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ascii="Arial" w:hAnsi="Arial" w:cs="Arial"/>
          <w:b/>
          <w:sz w:val="24"/>
          <w:szCs w:val="24"/>
          <w:lang w:eastAsia="ja-JP"/>
        </w:rPr>
      </w:pPr>
      <w:r>
        <w:rPr>
          <w:rFonts w:ascii="Arial" w:hAnsi="Arial" w:cs="Arial"/>
          <w:b/>
          <w:sz w:val="24"/>
          <w:szCs w:val="24"/>
        </w:rPr>
        <w:t>3GPP TSG RAN meeting #</w:t>
      </w:r>
      <w:r>
        <w:rPr>
          <w:rFonts w:hint="eastAsia" w:ascii="Arial" w:hAnsi="Arial" w:eastAsia="宋体" w:cs="Arial"/>
          <w:b/>
          <w:sz w:val="24"/>
          <w:szCs w:val="24"/>
          <w:lang w:val="en-US" w:eastAsia="zh-CN"/>
        </w:rPr>
        <w:t>103</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RP-</w:t>
      </w:r>
      <w:r>
        <w:rPr>
          <w:rFonts w:hint="eastAsia" w:ascii="Arial" w:hAnsi="Arial" w:cs="Arial"/>
          <w:b/>
          <w:sz w:val="24"/>
          <w:szCs w:val="24"/>
        </w:rPr>
        <w:t>240119</w:t>
      </w:r>
    </w:p>
    <w:p>
      <w:pPr>
        <w:tabs>
          <w:tab w:val="left" w:pos="567"/>
        </w:tabs>
        <w:rPr>
          <w:rFonts w:ascii="Arial" w:hAnsi="Arial" w:cs="Arial"/>
          <w:b/>
          <w:sz w:val="24"/>
        </w:rPr>
      </w:pPr>
      <w:r>
        <w:rPr>
          <w:rFonts w:hint="eastAsia" w:ascii="Arial" w:hAnsi="Arial" w:cs="Arial"/>
          <w:b/>
          <w:sz w:val="24"/>
        </w:rPr>
        <w:t>Maastricht, Netherlands, March 18-21, 2024</w:t>
      </w:r>
    </w:p>
    <w:p>
      <w:pPr>
        <w:pStyle w:val="3"/>
        <w:jc w:val="center"/>
        <w:rPr>
          <w:u w:val="single"/>
        </w:rPr>
      </w:pPr>
      <w:r>
        <w:rPr>
          <w:u w:val="single"/>
        </w:rPr>
        <w:t>Status Report to TSG</w:t>
      </w:r>
    </w:p>
    <w:p>
      <w:pPr>
        <w:tabs>
          <w:tab w:val="left" w:pos="567"/>
        </w:tabs>
        <w:rPr>
          <w:rFonts w:hint="eastAsia"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color w:val="FF0000"/>
          <w:lang w:eastAsia="ja-JP"/>
        </w:rPr>
        <w:t>9.</w:t>
      </w:r>
      <w:r>
        <w:rPr>
          <w:rFonts w:hint="eastAsia" w:ascii="Arial" w:hAnsi="Arial" w:eastAsia="宋体" w:cs="Arial"/>
          <w:color w:val="FF0000"/>
          <w:lang w:val="en-US" w:eastAsia="zh-CN"/>
        </w:rPr>
        <w:t>5</w:t>
      </w:r>
      <w:r>
        <w:rPr>
          <w:rFonts w:hint="eastAsia" w:ascii="Arial" w:hAnsi="Arial" w:cs="Arial"/>
          <w:color w:val="FF0000"/>
          <w:lang w:eastAsia="ja-JP"/>
        </w:rPr>
        <w:t>.4.</w:t>
      </w:r>
      <w:r>
        <w:rPr>
          <w:rFonts w:hint="eastAsia" w:ascii="Arial" w:hAnsi="Arial" w:eastAsia="宋体" w:cs="Arial"/>
          <w:color w:val="FF0000"/>
          <w:lang w:val="en-US" w:eastAsia="zh-CN"/>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High power UE (power class 2) for NR FR1 FDD single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color w:val="FF0000"/>
                <w:lang w:eastAsia="ja-JP"/>
              </w:rPr>
            </w:pPr>
            <w:r>
              <w:rPr>
                <w:rFonts w:ascii="Arial" w:hAnsi="Arial" w:cs="Arial"/>
              </w:rPr>
              <w:t>Study Item:</w:t>
            </w:r>
            <w:r>
              <w:rPr>
                <w:rFonts w:hint="eastAsia" w:ascii="Arial" w:hAnsi="Arial" w:cs="Arial"/>
                <w:color w:val="FF0000"/>
                <w:lang w:eastAsia="ja-JP"/>
              </w:rPr>
              <w:t xml:space="preserve"> </w:t>
            </w:r>
          </w:p>
          <w:p>
            <w:pPr>
              <w:tabs>
                <w:tab w:val="left" w:pos="567"/>
              </w:tabs>
              <w:spacing w:after="0"/>
              <w:rPr>
                <w:rFonts w:ascii="Arial" w:hAnsi="Arial" w:cs="Arial"/>
              </w:rPr>
            </w:pPr>
            <w:r>
              <w:rPr>
                <w:rFonts w:ascii="Arial" w:hAnsi="Arial" w:cs="Arial"/>
                <w:color w:val="FF0000"/>
                <w:lang w:eastAsia="ja-JP"/>
              </w:rPr>
              <w:t>No</w:t>
            </w:r>
          </w:p>
        </w:tc>
        <w:tc>
          <w:tcPr>
            <w:tcW w:w="1842" w:type="dxa"/>
          </w:tcPr>
          <w:p>
            <w:pPr>
              <w:tabs>
                <w:tab w:val="left" w:pos="567"/>
              </w:tabs>
              <w:spacing w:after="0"/>
              <w:rPr>
                <w:rFonts w:ascii="Arial" w:hAnsi="Arial" w:cs="Arial"/>
                <w:color w:val="FF0000"/>
                <w:lang w:eastAsia="ja-JP"/>
              </w:rPr>
            </w:pPr>
            <w:r>
              <w:rPr>
                <w:rFonts w:ascii="Arial" w:hAnsi="Arial" w:cs="Arial"/>
              </w:rPr>
              <w:t>Core part:</w:t>
            </w:r>
            <w:r>
              <w:rPr>
                <w:rFonts w:ascii="Arial" w:hAnsi="Arial" w:cs="Arial"/>
                <w:color w:val="FF0000"/>
                <w:lang w:eastAsia="ja-JP"/>
              </w:rPr>
              <w:t xml:space="preserve"> </w:t>
            </w:r>
          </w:p>
          <w:p>
            <w:pPr>
              <w:tabs>
                <w:tab w:val="left" w:pos="567"/>
              </w:tabs>
              <w:spacing w:after="0"/>
              <w:rPr>
                <w:rFonts w:ascii="Arial" w:hAnsi="Arial" w:cs="Arial"/>
                <w:color w:val="FF0000"/>
                <w:lang w:eastAsia="ja-JP"/>
              </w:rPr>
            </w:pPr>
            <w:r>
              <w:rPr>
                <w:rFonts w:hint="eastAsia" w:ascii="Arial" w:hAnsi="Arial" w:cs="Arial"/>
                <w:color w:val="FF0000"/>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color w:val="FF0000"/>
                <w:lang w:eastAsia="ja-JP"/>
              </w:rPr>
            </w:pPr>
            <w:r>
              <w:rPr>
                <w:rFonts w:hint="eastAsia" w:ascii="Arial" w:hAnsi="Arial" w:cs="Arial"/>
                <w:color w:val="FF0000"/>
                <w:lang w:eastAsia="ja-JP"/>
              </w:rPr>
              <w:t>Yes</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color w:val="FF0000"/>
                <w:lang w:eastAsia="ja-JP"/>
              </w:rPr>
            </w:pPr>
            <w:r>
              <w:rPr>
                <w:rFonts w:hint="eastAsia" w:ascii="Arial" w:hAnsi="Arial" w:cs="Arial"/>
                <w:color w:val="FF0000"/>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HPUE_NR_FR1_FDD_R18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970086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RP-233031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ascii="Arial" w:hAnsi="Arial" w:cs="Arial"/>
                <w:lang w:eastAsia="ja-JP"/>
              </w:rPr>
              <w:t>N/A</w:t>
            </w:r>
          </w:p>
        </w:tc>
        <w:tc>
          <w:tcPr>
            <w:tcW w:w="1842" w:type="dxa"/>
          </w:tcPr>
          <w:p>
            <w:pPr>
              <w:tabs>
                <w:tab w:val="left" w:pos="567"/>
              </w:tabs>
              <w:spacing w:after="0"/>
              <w:rPr>
                <w:rFonts w:hint="eastAsia" w:ascii="Arial" w:hAnsi="Arial" w:eastAsia="宋体" w:cs="Arial"/>
                <w:lang w:val="en-US" w:eastAsia="zh-CN"/>
              </w:rPr>
            </w:pPr>
            <w:r>
              <w:rPr>
                <w:rFonts w:ascii="Arial" w:hAnsi="Arial" w:cs="Arial"/>
                <w:lang w:eastAsia="ja-JP"/>
              </w:rPr>
              <w:t xml:space="preserve">Core part: </w:t>
            </w:r>
            <w:r>
              <w:rPr>
                <w:rFonts w:hint="eastAsia" w:ascii="Arial" w:hAnsi="Arial" w:cs="Arial"/>
                <w:color w:val="00B050"/>
                <w:kern w:val="2"/>
                <w:sz w:val="21"/>
                <w:szCs w:val="22"/>
                <w:lang w:val="en-US" w:eastAsia="zh-CN"/>
              </w:rPr>
              <w:t>06</w:t>
            </w:r>
            <w:r>
              <w:rPr>
                <w:rFonts w:ascii="Arial" w:hAnsi="Arial" w:cs="Arial"/>
                <w:color w:val="00B050"/>
                <w:kern w:val="2"/>
                <w:sz w:val="21"/>
                <w:szCs w:val="22"/>
                <w:lang w:val="en-US" w:eastAsia="ja-JP"/>
              </w:rPr>
              <w:t>/</w:t>
            </w:r>
            <w:r>
              <w:rPr>
                <w:rFonts w:hint="eastAsia"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4</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hint="eastAsia" w:ascii="Arial" w:hAnsi="Arial" w:cs="Arial"/>
                <w:color w:val="00B050"/>
                <w:kern w:val="2"/>
                <w:sz w:val="21"/>
                <w:szCs w:val="22"/>
                <w:lang w:val="en-US" w:eastAsia="zh-CN"/>
              </w:rPr>
              <w:t>06</w:t>
            </w:r>
            <w:r>
              <w:rPr>
                <w:rFonts w:ascii="Arial" w:hAnsi="Arial" w:cs="Arial"/>
                <w:color w:val="00B050"/>
                <w:kern w:val="2"/>
                <w:sz w:val="21"/>
                <w:szCs w:val="22"/>
                <w:lang w:val="en-US" w:eastAsia="ja-JP"/>
              </w:rPr>
              <w:t>/</w:t>
            </w:r>
            <w:r>
              <w:rPr>
                <w:rFonts w:hint="eastAsia"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4</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Testing part: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00B050"/>
                <w:kern w:val="2"/>
                <w:sz w:val="21"/>
                <w:szCs w:val="22"/>
                <w:lang w:val="en-US" w:eastAsia="zh-CN"/>
              </w:rPr>
              <w:t>90</w:t>
            </w:r>
            <w:r>
              <w:rPr>
                <w:rFonts w:ascii="Arial" w:hAnsi="Arial" w:cs="Arial"/>
                <w:color w:val="00B050"/>
                <w:kern w:val="2"/>
                <w:sz w:val="21"/>
                <w:szCs w:val="22"/>
                <w:lang w:val="en-US" w:eastAsia="ja-JP"/>
              </w:rPr>
              <w:t>%</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hint="eastAsia" w:ascii="Arial" w:hAnsi="Arial" w:eastAsia="宋体" w:cs="Arial"/>
                <w:color w:val="00B050"/>
                <w:kern w:val="2"/>
                <w:sz w:val="21"/>
                <w:szCs w:val="22"/>
                <w:lang w:val="en-US" w:eastAsia="zh-CN"/>
              </w:rPr>
              <w:t>9</w:t>
            </w:r>
            <w:r>
              <w:rPr>
                <w:rFonts w:ascii="Arial" w:hAnsi="Arial" w:cs="Arial"/>
                <w:color w:val="00B050"/>
                <w:kern w:val="2"/>
                <w:sz w:val="21"/>
                <w:szCs w:val="22"/>
                <w:lang w:val="en-US" w:eastAsia="ja-JP"/>
              </w:rPr>
              <w:t>0%</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Testing part: N/A</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vAlign w:val="top"/>
          </w:tcPr>
          <w:p>
            <w:pPr>
              <w:tabs>
                <w:tab w:val="left" w:pos="567"/>
              </w:tabs>
              <w:spacing w:after="0"/>
              <w:rPr>
                <w:rFonts w:ascii="Arial" w:hAnsi="Arial" w:cs="Arial"/>
                <w:color w:val="FF0000"/>
              </w:rPr>
            </w:pPr>
            <w:r>
              <w:rPr>
                <w:rFonts w:hint="eastAsia" w:ascii="Arial" w:hAnsi="Arial" w:cs="Arial" w:eastAsiaTheme="minorEastAsia"/>
                <w:color w:val="FF0000"/>
                <w:lang w:eastAsia="zh-CN"/>
              </w:rPr>
              <w:t>R</w:t>
            </w:r>
            <w:r>
              <w:rPr>
                <w:rFonts w:ascii="Arial" w:hAnsi="Arial" w:cs="Arial" w:eastAsiaTheme="minorEastAsia"/>
                <w:color w:val="FF0000"/>
                <w:lang w:eastAsia="zh-CN"/>
              </w:rPr>
              <w:t>AN4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vAlign w:val="top"/>
          </w:tcPr>
          <w:p>
            <w:pPr>
              <w:tabs>
                <w:tab w:val="left" w:pos="567"/>
              </w:tabs>
              <w:spacing w:after="0"/>
              <w:rPr>
                <w:rFonts w:ascii="Arial" w:hAnsi="Arial" w:cs="Arial"/>
                <w:lang w:eastAsia="ja-JP"/>
              </w:rPr>
            </w:pPr>
            <w:r>
              <w:rPr>
                <w:rFonts w:hint="eastAsia" w:ascii="Arial" w:hAnsi="Arial" w:cs="Arial" w:eastAsiaTheme="minorEastAsia"/>
                <w:lang w:eastAsia="zh-CN"/>
              </w:rPr>
              <w:t>B</w:t>
            </w:r>
            <w:r>
              <w:rPr>
                <w:rFonts w:ascii="Arial" w:hAnsi="Arial" w:cs="Arial" w:eastAsiaTheme="minorEastAsia"/>
                <w:lang w:eastAsia="zh-CN"/>
              </w:rPr>
              <w:t>asaier Jialade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vAlign w:val="top"/>
          </w:tcPr>
          <w:p>
            <w:pPr>
              <w:tabs>
                <w:tab w:val="left" w:pos="567"/>
              </w:tabs>
              <w:spacing w:after="0"/>
              <w:rPr>
                <w:rFonts w:ascii="Arial" w:hAnsi="Arial" w:cs="Arial"/>
                <w:lang w:eastAsia="ja-JP"/>
              </w:rPr>
            </w:pPr>
            <w:r>
              <w:rPr>
                <w:rFonts w:hint="eastAsia" w:ascii="Arial" w:hAnsi="Arial" w:cs="Arial" w:eastAsiaTheme="minorEastAsia"/>
                <w:lang w:eastAsia="zh-CN"/>
              </w:rPr>
              <w:t>C</w:t>
            </w:r>
            <w:r>
              <w:rPr>
                <w:rFonts w:ascii="Arial" w:hAnsi="Arial" w:cs="Arial" w:eastAsiaTheme="minorEastAsia"/>
                <w:lang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vAlign w:val="top"/>
          </w:tcPr>
          <w:p>
            <w:pPr>
              <w:tabs>
                <w:tab w:val="left" w:pos="567"/>
              </w:tabs>
              <w:spacing w:after="0"/>
              <w:rPr>
                <w:rFonts w:ascii="Arial" w:hAnsi="Arial" w:cs="Arial"/>
              </w:rPr>
            </w:pPr>
            <w:r>
              <w:rPr>
                <w:rFonts w:hint="eastAsia" w:ascii="Arial" w:hAnsi="Arial" w:cs="Arial" w:eastAsiaTheme="minorEastAsia"/>
                <w:lang w:eastAsia="zh-CN"/>
              </w:rPr>
              <w:t>ba</w:t>
            </w:r>
            <w:r>
              <w:rPr>
                <w:rFonts w:ascii="Arial" w:hAnsi="Arial" w:cs="Arial" w:eastAsiaTheme="minorEastAsia"/>
                <w:lang w:eastAsia="zh-CN"/>
              </w:rPr>
              <w:t>sejld@chinaunicom.cn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rFonts w:hint="default" w:eastAsia="宋体"/>
                <w:color w:val="FF0000"/>
                <w:lang w:val="en-US" w:eastAsia="zh-CN"/>
              </w:rPr>
            </w:pPr>
            <w:r>
              <w:rPr>
                <w:rFonts w:hint="eastAsia" w:eastAsia="宋体"/>
                <w:color w:val="FF0000"/>
                <w:lang w:val="en-US" w:eastAsia="zh-CN"/>
              </w:rPr>
              <w:t>Yes</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rPr>
          <w:rFonts w:hint="eastAsia" w:eastAsia="宋体"/>
          <w:b w:val="0"/>
          <w:bCs w:val="0"/>
          <w:u w:val="none"/>
          <w:lang w:val="en-US" w:eastAsia="zh-CN"/>
        </w:rPr>
      </w:pPr>
      <w:r>
        <w:rPr>
          <w:rFonts w:hint="eastAsia" w:eastAsia="宋体"/>
          <w:b/>
          <w:bCs/>
          <w:u w:val="single"/>
          <w:lang w:val="en-US" w:eastAsia="zh-CN"/>
        </w:rPr>
        <w:t>RAN4-110:</w:t>
      </w:r>
    </w:p>
    <w:p>
      <w:pPr>
        <w:rPr>
          <w:rFonts w:hint="eastAsia" w:eastAsia="宋体"/>
          <w:b w:val="0"/>
          <w:bCs w:val="0"/>
          <w:u w:val="none"/>
          <w:lang w:val="en-US" w:eastAsia="zh-CN"/>
        </w:rPr>
      </w:pPr>
      <w:r>
        <w:rPr>
          <w:rFonts w:hint="eastAsia" w:eastAsia="宋体"/>
          <w:b w:val="0"/>
          <w:bCs w:val="0"/>
          <w:u w:val="none"/>
          <w:lang w:val="en-US" w:eastAsia="zh-CN"/>
        </w:rPr>
        <w:t>- Several agreements on A-MPR analysis were made as captured in the WF R4-2403629.</w:t>
      </w:r>
    </w:p>
    <w:p>
      <w:pPr>
        <w:rPr>
          <w:rFonts w:hint="default" w:eastAsia="宋体"/>
          <w:b w:val="0"/>
          <w:bCs w:val="0"/>
          <w:u w:val="none"/>
          <w:lang w:val="en-US" w:eastAsia="zh-CN"/>
        </w:rPr>
      </w:pPr>
      <w:r>
        <w:rPr>
          <w:rFonts w:hint="eastAsia" w:eastAsia="宋体"/>
          <w:b w:val="0"/>
          <w:bCs w:val="0"/>
          <w:u w:val="none"/>
          <w:lang w:val="en-US" w:eastAsia="zh-CN"/>
        </w:rPr>
        <w:t>- TR38.896 V1.2.0 was agreed.</w:t>
      </w:r>
      <w:bookmarkStart w:id="0" w:name="_GoBack"/>
      <w:bookmarkEnd w:id="0"/>
    </w:p>
    <w:p>
      <w:pPr>
        <w:rPr>
          <w:rFonts w:hint="default" w:eastAsia="宋体"/>
          <w:b w:val="0"/>
          <w:bCs w:val="0"/>
          <w:u w:val="none"/>
          <w:lang w:val="en-US" w:eastAsia="zh-CN"/>
        </w:rPr>
      </w:pPr>
      <w:r>
        <w:rPr>
          <w:rFonts w:hint="eastAsia" w:eastAsia="宋体"/>
          <w:b w:val="0"/>
          <w:bCs w:val="0"/>
          <w:u w:val="none"/>
          <w:lang w:val="en-US" w:eastAsia="zh-CN"/>
        </w:rPr>
        <w:t>- CR for Adding PC2 requirements for band n2 and n14 was agreed, and captured into the specification.</w:t>
      </w:r>
    </w:p>
    <w:p>
      <w:pPr>
        <w:rPr>
          <w:rFonts w:hint="default" w:eastAsia="宋体"/>
          <w:lang w:val="en-US" w:eastAsia="zh-CN"/>
        </w:rPr>
      </w:pPr>
    </w:p>
    <w:p>
      <w:pPr>
        <w:pStyle w:val="5"/>
        <w:rPr>
          <w:lang w:eastAsia="ja-JP"/>
        </w:rPr>
      </w:pPr>
      <w:r>
        <w:rPr>
          <w:lang w:eastAsia="ja-JP"/>
        </w:rPr>
        <w:t>2.4.2</w:t>
      </w:r>
      <w:r>
        <w:rPr>
          <w:lang w:eastAsia="ja-JP"/>
        </w:rPr>
        <w:tab/>
      </w:r>
      <w:r>
        <w:rPr>
          <w:lang w:eastAsia="ja-JP"/>
        </w:rPr>
        <w:t>Remaining Open issues</w:t>
      </w:r>
    </w:p>
    <w:p>
      <w:pPr>
        <w:rPr>
          <w:rFonts w:hint="eastAsia" w:eastAsia="宋体"/>
          <w:lang w:val="en-US" w:eastAsia="zh-CN"/>
        </w:rPr>
      </w:pPr>
      <w:r>
        <w:rPr>
          <w:rFonts w:hint="eastAsia" w:eastAsia="宋体"/>
          <w:lang w:val="en-US" w:eastAsia="zh-CN"/>
        </w:rPr>
        <w:t>Further analyze RF requirements for FDD PC2 bands captured in the WID.</w:t>
      </w:r>
    </w:p>
    <w:p>
      <w:pPr>
        <w:rPr>
          <w:rFonts w:hint="default" w:eastAsia="宋体"/>
          <w:lang w:val="en-US" w:eastAsia="zh-CN"/>
        </w:rPr>
      </w:pP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eastAsiaTheme="minorEastAsia"/>
          <w:u w:val="single"/>
          <w:lang w:eastAsia="zh-CN"/>
        </w:rPr>
      </w:pPr>
    </w:p>
    <w:p>
      <w:pPr>
        <w:overflowPunct/>
        <w:autoSpaceDE/>
        <w:autoSpaceDN/>
        <w:snapToGrid w:val="0"/>
        <w:spacing w:after="0"/>
        <w:textAlignment w:val="auto"/>
        <w:rPr>
          <w:rFonts w:ascii="Arial" w:hAnsi="Arial" w:cs="Arial" w:eastAsiaTheme="minorEastAsia"/>
          <w:u w:val="single"/>
          <w:lang w:eastAsia="zh-CN"/>
        </w:rPr>
      </w:pPr>
      <w:r>
        <w:rPr>
          <w:rFonts w:ascii="Arial" w:hAnsi="Arial" w:cs="Arial" w:eastAsiaTheme="minorEastAsia"/>
          <w:u w:val="single"/>
          <w:lang w:eastAsia="zh-CN"/>
        </w:rPr>
        <w:t>RAN4-</w:t>
      </w:r>
      <w:r>
        <w:rPr>
          <w:rFonts w:hint="eastAsia" w:ascii="Arial" w:hAnsi="Arial" w:cs="Arial" w:eastAsiaTheme="minorEastAsia"/>
          <w:u w:val="single"/>
          <w:lang w:val="en-US" w:eastAsia="zh-CN"/>
        </w:rPr>
        <w:t>104</w:t>
      </w:r>
      <w:r>
        <w:rPr>
          <w:rFonts w:ascii="Arial" w:hAnsi="Arial" w:cs="Arial" w:eastAsiaTheme="minorEastAsia"/>
          <w:u w:val="single"/>
          <w:lang w:eastAsia="zh-CN"/>
        </w:rPr>
        <w:t>bis-e</w:t>
      </w:r>
    </w:p>
    <w:p>
      <w:pPr>
        <w:numPr>
          <w:ilvl w:val="0"/>
          <w:numId w:val="5"/>
        </w:numPr>
        <w:overflowPunct/>
        <w:autoSpaceDE/>
        <w:autoSpaceDN/>
        <w:snapToGrid w:val="0"/>
        <w:spacing w:after="0"/>
        <w:textAlignment w:val="auto"/>
        <w:rPr>
          <w:rFonts w:hint="eastAsia" w:eastAsia="宋体"/>
          <w:lang w:val="en-US" w:eastAsia="zh-CN"/>
        </w:rPr>
      </w:pPr>
      <w:r>
        <w:rPr>
          <w:rFonts w:hint="eastAsia"/>
        </w:rPr>
        <w:t>R4-2217121</w:t>
      </w:r>
      <w:r>
        <w:rPr>
          <w:rFonts w:hint="eastAsia"/>
        </w:rPr>
        <w:tab/>
      </w:r>
      <w:r>
        <w:rPr>
          <w:rFonts w:hint="eastAsia"/>
        </w:rPr>
        <w:t>WF on requirements for HPUE_Basket_FDD</w:t>
      </w:r>
      <w:r>
        <w:rPr>
          <w:rFonts w:hint="eastAsia" w:eastAsia="宋体"/>
          <w:lang w:val="en-US" w:eastAsia="zh-CN"/>
        </w:rPr>
        <w:tab/>
      </w:r>
      <w:r>
        <w:rPr>
          <w:rFonts w:hint="eastAsia" w:eastAsia="宋体"/>
          <w:lang w:val="en-US" w:eastAsia="zh-CN"/>
        </w:rPr>
        <w:t>China Unicom</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R4-2215852</w:t>
      </w:r>
      <w:r>
        <w:rPr>
          <w:rFonts w:hint="default" w:eastAsia="宋体"/>
          <w:lang w:val="en-US" w:eastAsia="zh-CN"/>
        </w:rPr>
        <w:tab/>
      </w:r>
      <w:r>
        <w:rPr>
          <w:rFonts w:hint="default" w:eastAsia="宋体"/>
          <w:lang w:val="en-US" w:eastAsia="zh-CN"/>
        </w:rPr>
        <w:t>TR 38.xxx v0.0.1 HPUE_NR_FR1_FDD_R18</w:t>
      </w:r>
      <w:r>
        <w:rPr>
          <w:rFonts w:hint="eastAsia" w:eastAsia="宋体"/>
          <w:lang w:val="en-US" w:eastAsia="zh-CN"/>
        </w:rPr>
        <w:tab/>
      </w:r>
      <w:r>
        <w:rPr>
          <w:rFonts w:hint="eastAsia" w:eastAsia="宋体"/>
          <w:lang w:val="en-US" w:eastAsia="zh-CN"/>
        </w:rPr>
        <w:t>China Unicom</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R4-2215331</w:t>
      </w:r>
      <w:r>
        <w:rPr>
          <w:rFonts w:hint="default" w:eastAsia="宋体"/>
          <w:lang w:val="en-US" w:eastAsia="zh-CN"/>
        </w:rPr>
        <w:tab/>
      </w:r>
      <w:r>
        <w:rPr>
          <w:rFonts w:hint="default" w:eastAsia="宋体"/>
          <w:lang w:val="en-US" w:eastAsia="zh-CN"/>
        </w:rPr>
        <w:t>Architecture MSD and A-MPR aspects for PC2 FDD low bands</w:t>
      </w:r>
      <w:r>
        <w:rPr>
          <w:rFonts w:hint="eastAsia" w:eastAsia="宋体"/>
          <w:lang w:val="en-US" w:eastAsia="zh-CN"/>
        </w:rPr>
        <w:tab/>
      </w:r>
      <w:r>
        <w:rPr>
          <w:rFonts w:hint="eastAsia" w:eastAsia="宋体"/>
          <w:lang w:val="en-US" w:eastAsia="zh-CN"/>
        </w:rPr>
        <w:t>Skyworks Solutions Inc.</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R4-2215332</w:t>
      </w:r>
      <w:r>
        <w:rPr>
          <w:rFonts w:hint="default" w:eastAsia="宋体"/>
          <w:lang w:val="en-US" w:eastAsia="zh-CN"/>
        </w:rPr>
        <w:tab/>
      </w:r>
      <w:r>
        <w:rPr>
          <w:rFonts w:hint="default" w:eastAsia="宋体"/>
          <w:lang w:val="en-US" w:eastAsia="zh-CN"/>
        </w:rPr>
        <w:t>Architecture MSD and A-MPR aspects for PC2 FDD mid bands</w:t>
      </w:r>
      <w:r>
        <w:rPr>
          <w:rFonts w:hint="eastAsia" w:eastAsia="宋体"/>
          <w:lang w:val="en-US" w:eastAsia="zh-CN"/>
        </w:rPr>
        <w:tab/>
      </w:r>
      <w:r>
        <w:rPr>
          <w:rFonts w:hint="eastAsia" w:eastAsia="宋体"/>
          <w:lang w:val="en-US" w:eastAsia="zh-CN"/>
        </w:rPr>
        <w:t>Skyworks Solutions Inc.</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R4-2215661</w:t>
      </w:r>
      <w:r>
        <w:rPr>
          <w:rFonts w:hint="default" w:eastAsia="宋体"/>
          <w:lang w:val="en-US" w:eastAsia="zh-CN"/>
        </w:rPr>
        <w:tab/>
      </w:r>
      <w:r>
        <w:rPr>
          <w:rFonts w:hint="default" w:eastAsia="宋体"/>
          <w:lang w:val="en-US" w:eastAsia="zh-CN"/>
        </w:rPr>
        <w:t>MSD analyses for PC2 FDD bands with 2Tx</w:t>
      </w:r>
      <w:r>
        <w:rPr>
          <w:rFonts w:hint="eastAsia" w:eastAsia="宋体"/>
          <w:lang w:val="en-US" w:eastAsia="zh-CN"/>
        </w:rPr>
        <w:tab/>
      </w:r>
      <w:r>
        <w:rPr>
          <w:rFonts w:hint="eastAsia" w:eastAsia="宋体"/>
          <w:lang w:val="en-US" w:eastAsia="zh-CN"/>
        </w:rPr>
        <w:t>Apple</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R4-2215893</w:t>
      </w:r>
      <w:r>
        <w:rPr>
          <w:rFonts w:hint="default" w:eastAsia="宋体"/>
          <w:lang w:val="en-US" w:eastAsia="zh-CN"/>
        </w:rPr>
        <w:tab/>
      </w:r>
      <w:r>
        <w:rPr>
          <w:rFonts w:hint="default" w:eastAsia="宋体"/>
          <w:lang w:val="en-US" w:eastAsia="zh-CN"/>
        </w:rPr>
        <w:t>Discussion on PC2 band n8 RSD</w:t>
      </w:r>
      <w:r>
        <w:rPr>
          <w:rFonts w:hint="eastAsia" w:eastAsia="宋体"/>
          <w:lang w:val="en-US" w:eastAsia="zh-CN"/>
        </w:rPr>
        <w:tab/>
      </w:r>
      <w:r>
        <w:rPr>
          <w:rFonts w:hint="eastAsia" w:eastAsia="宋体"/>
          <w:lang w:val="en-US" w:eastAsia="zh-CN"/>
        </w:rPr>
        <w:t>ZTE Corporation,China Unicom</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R4-2216124</w:t>
      </w:r>
      <w:r>
        <w:rPr>
          <w:rFonts w:hint="default" w:eastAsia="宋体"/>
          <w:lang w:val="en-US" w:eastAsia="zh-CN"/>
        </w:rPr>
        <w:tab/>
      </w:r>
      <w:r>
        <w:rPr>
          <w:rFonts w:hint="default" w:eastAsia="宋体"/>
          <w:lang w:val="en-US" w:eastAsia="zh-CN"/>
        </w:rPr>
        <w:t>Discussion on the PC2 UE maximum output power and Tx power tolerance</w:t>
      </w:r>
      <w:r>
        <w:rPr>
          <w:rFonts w:hint="eastAsia" w:eastAsia="宋体"/>
          <w:lang w:val="en-US" w:eastAsia="zh-CN"/>
        </w:rPr>
        <w:tab/>
      </w:r>
      <w:r>
        <w:rPr>
          <w:rFonts w:hint="eastAsia" w:eastAsia="宋体"/>
          <w:lang w:val="en-US" w:eastAsia="zh-CN"/>
        </w:rPr>
        <w:t>vivo</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R4-2216774</w:t>
      </w:r>
      <w:r>
        <w:rPr>
          <w:rFonts w:hint="default" w:eastAsia="宋体"/>
          <w:lang w:val="en-US" w:eastAsia="zh-CN"/>
        </w:rPr>
        <w:tab/>
      </w:r>
      <w:r>
        <w:rPr>
          <w:rFonts w:hint="default" w:eastAsia="宋体"/>
          <w:lang w:val="en-US" w:eastAsia="zh-CN"/>
        </w:rPr>
        <w:t>Initial consideration on PC2 FDD bands</w:t>
      </w:r>
      <w:r>
        <w:rPr>
          <w:rFonts w:hint="eastAsia" w:eastAsia="宋体"/>
          <w:lang w:val="en-US" w:eastAsia="zh-CN"/>
        </w:rPr>
        <w:tab/>
      </w:r>
      <w:r>
        <w:rPr>
          <w:rFonts w:hint="eastAsia" w:eastAsia="宋体"/>
          <w:lang w:val="en-US" w:eastAsia="zh-CN"/>
        </w:rPr>
        <w:t>Huawei, HiSilicon</w:t>
      </w:r>
    </w:p>
    <w:p>
      <w:pPr>
        <w:numPr>
          <w:ilvl w:val="0"/>
          <w:numId w:val="0"/>
        </w:numPr>
        <w:overflowPunct/>
        <w:autoSpaceDE/>
        <w:autoSpaceDN/>
        <w:adjustRightInd w:val="0"/>
        <w:snapToGrid w:val="0"/>
        <w:spacing w:after="0"/>
        <w:textAlignment w:val="auto"/>
        <w:rPr>
          <w:rFonts w:hint="eastAsia" w:eastAsia="宋体"/>
          <w:lang w:val="en-US" w:eastAsia="zh-CN"/>
        </w:rPr>
      </w:pPr>
    </w:p>
    <w:p>
      <w:pPr>
        <w:numPr>
          <w:ilvl w:val="0"/>
          <w:numId w:val="0"/>
        </w:numPr>
        <w:overflowPunct/>
        <w:autoSpaceDE/>
        <w:autoSpaceDN/>
        <w:adjustRightInd w:val="0"/>
        <w:snapToGrid w:val="0"/>
        <w:spacing w:after="0"/>
        <w:textAlignment w:val="auto"/>
        <w:rPr>
          <w:rFonts w:hint="eastAsia" w:eastAsia="宋体"/>
          <w:u w:val="single"/>
          <w:lang w:val="en-US" w:eastAsia="zh-CN"/>
        </w:rPr>
      </w:pPr>
      <w:r>
        <w:rPr>
          <w:rFonts w:hint="eastAsia" w:eastAsia="宋体"/>
          <w:u w:val="single"/>
          <w:lang w:val="en-US" w:eastAsia="zh-CN"/>
        </w:rPr>
        <w:t>RAN4-105</w:t>
      </w:r>
    </w:p>
    <w:p>
      <w:pPr>
        <w:numPr>
          <w:ilvl w:val="0"/>
          <w:numId w:val="6"/>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R4-2218609</w:t>
      </w:r>
      <w:r>
        <w:rPr>
          <w:rFonts w:hint="eastAsia" w:eastAsia="宋体"/>
          <w:lang w:val="en-US" w:eastAsia="zh-CN"/>
        </w:rPr>
        <w:tab/>
      </w:r>
      <w:r>
        <w:rPr>
          <w:rFonts w:hint="eastAsia" w:eastAsia="宋体"/>
          <w:lang w:val="en-US" w:eastAsia="zh-CN"/>
        </w:rPr>
        <w:t>Revised WID on High power UE for FR1 for FDD single band(s) with PC2</w:t>
      </w:r>
      <w:r>
        <w:rPr>
          <w:rFonts w:hint="eastAsia" w:eastAsia="宋体"/>
          <w:lang w:val="en-US" w:eastAsia="zh-CN"/>
        </w:rPr>
        <w:tab/>
      </w:r>
      <w:r>
        <w:rPr>
          <w:rFonts w:hint="eastAsia" w:eastAsia="宋体"/>
          <w:lang w:val="en-US" w:eastAsia="zh-CN"/>
        </w:rPr>
        <w:t>China Unicom</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R4-2218614</w:t>
      </w:r>
      <w:r>
        <w:rPr>
          <w:rFonts w:hint="default" w:eastAsia="宋体"/>
          <w:lang w:val="en-US" w:eastAsia="zh-CN"/>
        </w:rPr>
        <w:tab/>
      </w:r>
      <w:r>
        <w:rPr>
          <w:rFonts w:hint="default" w:eastAsia="宋体"/>
          <w:lang w:val="en-US" w:eastAsia="zh-CN"/>
        </w:rPr>
        <w:t>BigCR for High power UE for FDD single band PC2</w:t>
      </w:r>
      <w:r>
        <w:rPr>
          <w:rFonts w:hint="eastAsia" w:eastAsia="宋体"/>
          <w:lang w:val="en-US" w:eastAsia="zh-CN"/>
        </w:rPr>
        <w:tab/>
      </w:r>
      <w:r>
        <w:rPr>
          <w:rFonts w:hint="eastAsia" w:eastAsia="宋体"/>
          <w:lang w:val="en-US" w:eastAsia="zh-CN"/>
        </w:rPr>
        <w:t>China Unicom</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R4-2218618</w:t>
      </w:r>
      <w:r>
        <w:rPr>
          <w:rFonts w:hint="default" w:eastAsia="宋体"/>
          <w:lang w:val="en-US" w:eastAsia="zh-CN"/>
        </w:rPr>
        <w:tab/>
      </w:r>
      <w:r>
        <w:rPr>
          <w:rFonts w:hint="default" w:eastAsia="宋体"/>
          <w:lang w:val="en-US" w:eastAsia="zh-CN"/>
        </w:rPr>
        <w:t>TR 38.896 v0.1.0 HPUE_NR_FR1_FDD_R18</w:t>
      </w:r>
      <w:r>
        <w:rPr>
          <w:rFonts w:hint="eastAsia" w:eastAsia="宋体"/>
          <w:lang w:val="en-US" w:eastAsia="zh-CN"/>
        </w:rPr>
        <w:tab/>
      </w:r>
      <w:r>
        <w:rPr>
          <w:rFonts w:hint="eastAsia" w:eastAsia="宋体"/>
          <w:lang w:val="en-US" w:eastAsia="zh-CN"/>
        </w:rPr>
        <w:t>China Unicom</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R4-2218113</w:t>
      </w:r>
      <w:r>
        <w:rPr>
          <w:rFonts w:hint="default" w:eastAsia="宋体"/>
          <w:lang w:val="en-US" w:eastAsia="zh-CN"/>
        </w:rPr>
        <w:tab/>
      </w:r>
      <w:r>
        <w:rPr>
          <w:rFonts w:hint="default" w:eastAsia="宋体"/>
          <w:lang w:val="en-US" w:eastAsia="zh-CN"/>
        </w:rPr>
        <w:t>PC2 FDD bands MSD with 1Tx</w:t>
      </w:r>
      <w:r>
        <w:rPr>
          <w:rFonts w:hint="eastAsia" w:eastAsia="宋体"/>
          <w:lang w:val="en-US" w:eastAsia="zh-CN"/>
        </w:rPr>
        <w:tab/>
      </w:r>
      <w:r>
        <w:rPr>
          <w:rFonts w:hint="eastAsia" w:eastAsia="宋体"/>
          <w:lang w:val="en-US" w:eastAsia="zh-CN"/>
        </w:rPr>
        <w:t>Apple</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R4-2219723</w:t>
      </w:r>
      <w:r>
        <w:rPr>
          <w:rFonts w:hint="default" w:eastAsia="宋体"/>
          <w:lang w:val="en-US" w:eastAsia="zh-CN"/>
        </w:rPr>
        <w:tab/>
      </w:r>
      <w:r>
        <w:rPr>
          <w:rFonts w:hint="default" w:eastAsia="宋体"/>
          <w:lang w:val="en-US" w:eastAsia="zh-CN"/>
        </w:rPr>
        <w:t>Preliminary REFSENS results for 1Tx and 2Tx PC2 FDD bands</w:t>
      </w:r>
      <w:r>
        <w:rPr>
          <w:rFonts w:hint="eastAsia" w:eastAsia="宋体"/>
          <w:lang w:val="en-US" w:eastAsia="zh-CN"/>
        </w:rPr>
        <w:tab/>
      </w:r>
      <w:r>
        <w:rPr>
          <w:rFonts w:hint="eastAsia" w:eastAsia="宋体"/>
          <w:lang w:val="en-US" w:eastAsia="zh-CN"/>
        </w:rPr>
        <w:t>Skyworks Solutions Inc.</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R4-2219869</w:t>
      </w:r>
      <w:r>
        <w:rPr>
          <w:rFonts w:hint="default" w:eastAsia="宋体"/>
          <w:lang w:val="en-US" w:eastAsia="zh-CN"/>
        </w:rPr>
        <w:tab/>
      </w:r>
      <w:r>
        <w:rPr>
          <w:rFonts w:hint="default" w:eastAsia="宋体"/>
          <w:lang w:val="en-US" w:eastAsia="zh-CN"/>
        </w:rPr>
        <w:t>Discussion on PC2 bands n8 and n28 reference sensitivity degradation</w:t>
      </w:r>
      <w:r>
        <w:rPr>
          <w:rFonts w:hint="eastAsia" w:eastAsia="宋体"/>
          <w:lang w:val="en-US" w:eastAsia="zh-CN"/>
        </w:rPr>
        <w:tab/>
      </w:r>
      <w:r>
        <w:rPr>
          <w:rFonts w:hint="eastAsia" w:eastAsia="宋体"/>
          <w:lang w:val="en-US" w:eastAsia="zh-CN"/>
        </w:rPr>
        <w:t>Mediatek India Technology Pvt.</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R4-2219213</w:t>
      </w:r>
      <w:r>
        <w:rPr>
          <w:rFonts w:hint="default" w:eastAsia="宋体"/>
          <w:lang w:val="en-US" w:eastAsia="zh-CN"/>
        </w:rPr>
        <w:tab/>
      </w:r>
      <w:r>
        <w:rPr>
          <w:rFonts w:hint="default" w:eastAsia="宋体"/>
          <w:lang w:val="en-US" w:eastAsia="zh-CN"/>
        </w:rPr>
        <w:t>TP for TR 38.896 to include HPUE single band n8</w:t>
      </w:r>
      <w:r>
        <w:rPr>
          <w:rFonts w:hint="eastAsia" w:eastAsia="宋体"/>
          <w:lang w:val="en-US" w:eastAsia="zh-CN"/>
        </w:rPr>
        <w:tab/>
      </w:r>
      <w:r>
        <w:rPr>
          <w:rFonts w:hint="eastAsia" w:eastAsia="宋体"/>
          <w:lang w:val="en-US" w:eastAsia="zh-CN"/>
        </w:rPr>
        <w:t>ZTE Corporation, China Unicom</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R4-2220482</w:t>
      </w:r>
      <w:r>
        <w:rPr>
          <w:rFonts w:hint="default" w:eastAsia="宋体"/>
          <w:lang w:val="en-US" w:eastAsia="zh-CN"/>
        </w:rPr>
        <w:tab/>
      </w:r>
      <w:r>
        <w:rPr>
          <w:rFonts w:hint="default" w:eastAsia="宋体"/>
          <w:lang w:val="en-US" w:eastAsia="zh-CN"/>
        </w:rPr>
        <w:t>TP for TR 38.896 to include HPUE single band n8</w:t>
      </w:r>
      <w:r>
        <w:rPr>
          <w:rFonts w:hint="eastAsia" w:eastAsia="宋体"/>
          <w:lang w:val="en-US" w:eastAsia="zh-CN"/>
        </w:rPr>
        <w:tab/>
      </w:r>
      <w:r>
        <w:rPr>
          <w:rFonts w:hint="eastAsia" w:eastAsia="宋体"/>
          <w:lang w:val="en-US" w:eastAsia="zh-CN"/>
        </w:rPr>
        <w:t>ZTE Corporation, China Unicom</w:t>
      </w:r>
    </w:p>
    <w:p>
      <w:pPr>
        <w:overflowPunct/>
        <w:autoSpaceDE/>
        <w:autoSpaceDN/>
        <w:snapToGrid w:val="0"/>
        <w:spacing w:after="0"/>
        <w:textAlignment w:val="auto"/>
        <w:rPr>
          <w:rFonts w:ascii="Arial" w:hAnsi="Arial" w:cs="Arial"/>
          <w:lang w:eastAsia="ja-JP"/>
        </w:rPr>
      </w:pPr>
    </w:p>
    <w:p>
      <w:pPr>
        <w:numPr>
          <w:ilvl w:val="0"/>
          <w:numId w:val="0"/>
        </w:numPr>
        <w:overflowPunct/>
        <w:autoSpaceDE/>
        <w:autoSpaceDN/>
        <w:adjustRightInd w:val="0"/>
        <w:snapToGrid w:val="0"/>
        <w:spacing w:after="0"/>
        <w:textAlignment w:val="auto"/>
        <w:rPr>
          <w:rFonts w:hint="eastAsia" w:eastAsia="宋体"/>
          <w:u w:val="single"/>
          <w:lang w:val="en-US" w:eastAsia="zh-CN"/>
        </w:rPr>
      </w:pPr>
      <w:r>
        <w:rPr>
          <w:rFonts w:hint="eastAsia" w:eastAsia="宋体"/>
          <w:u w:val="single"/>
          <w:lang w:val="en-US" w:eastAsia="zh-CN"/>
        </w:rPr>
        <w:t>RAN4-106</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R4-2300168</w:t>
      </w:r>
      <w:r>
        <w:rPr>
          <w:rFonts w:hint="eastAsia" w:eastAsia="宋体"/>
          <w:lang w:val="en-US" w:eastAsia="ja-JP"/>
        </w:rPr>
        <w:tab/>
      </w:r>
      <w:r>
        <w:rPr>
          <w:rFonts w:hint="eastAsia" w:eastAsia="宋体"/>
          <w:lang w:val="en-US" w:eastAsia="ja-JP"/>
        </w:rPr>
        <w:t>Revised WID High power UE (power class 2) for NR FR1 FDD single band</w:t>
      </w:r>
      <w:r>
        <w:rPr>
          <w:rFonts w:hint="eastAsia" w:eastAsia="宋体"/>
          <w:lang w:val="en-US" w:eastAsia="zh-CN"/>
        </w:rPr>
        <w:tab/>
      </w:r>
      <w:r>
        <w:rPr>
          <w:rFonts w:hint="eastAsia" w:eastAsia="宋体"/>
          <w:lang w:val="en-US" w:eastAsia="zh-CN"/>
        </w:rPr>
        <w:t>China Unicom</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R4-2300362</w:t>
      </w:r>
      <w:r>
        <w:rPr>
          <w:rFonts w:hint="eastAsia" w:eastAsia="宋体"/>
          <w:lang w:val="en-US" w:eastAsia="ja-JP"/>
        </w:rPr>
        <w:tab/>
      </w:r>
      <w:r>
        <w:rPr>
          <w:rFonts w:hint="eastAsia" w:eastAsia="宋体"/>
          <w:lang w:val="en-US" w:eastAsia="ja-JP"/>
        </w:rPr>
        <w:t>PC2 FDD bands MSD with 1Tx</w:t>
      </w:r>
      <w:r>
        <w:rPr>
          <w:rFonts w:hint="eastAsia" w:eastAsia="宋体"/>
          <w:lang w:val="en-US" w:eastAsia="zh-CN"/>
        </w:rPr>
        <w:tab/>
      </w:r>
      <w:r>
        <w:rPr>
          <w:rFonts w:hint="eastAsia" w:eastAsia="宋体"/>
          <w:lang w:val="en-US" w:eastAsia="zh-CN"/>
        </w:rPr>
        <w:t>Apple</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R4-2300652</w:t>
      </w:r>
      <w:r>
        <w:rPr>
          <w:rFonts w:hint="eastAsia" w:eastAsia="宋体"/>
          <w:lang w:val="en-US" w:eastAsia="ja-JP"/>
        </w:rPr>
        <w:tab/>
      </w:r>
      <w:r>
        <w:rPr>
          <w:rFonts w:hint="eastAsia" w:eastAsia="宋体"/>
          <w:lang w:val="en-US" w:eastAsia="ja-JP"/>
        </w:rPr>
        <w:t>PC2 FDD bands RSD evaluation and NS requirement</w:t>
      </w:r>
      <w:r>
        <w:rPr>
          <w:rFonts w:hint="eastAsia" w:eastAsia="宋体"/>
          <w:lang w:val="en-US" w:eastAsia="zh-CN"/>
        </w:rPr>
        <w:tab/>
      </w:r>
      <w:r>
        <w:rPr>
          <w:rFonts w:hint="eastAsia" w:eastAsia="宋体"/>
          <w:lang w:val="en-US" w:eastAsia="zh-CN"/>
        </w:rPr>
        <w:t>Skyworks Solutions Inc.</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R4-2300715</w:t>
      </w:r>
      <w:r>
        <w:rPr>
          <w:rFonts w:hint="eastAsia" w:eastAsia="宋体"/>
          <w:lang w:val="en-US" w:eastAsia="ja-JP"/>
        </w:rPr>
        <w:tab/>
      </w:r>
      <w:r>
        <w:rPr>
          <w:rFonts w:hint="eastAsia" w:eastAsia="宋体"/>
          <w:lang w:val="en-US" w:eastAsia="ja-JP"/>
        </w:rPr>
        <w:t>MSD for PC2 FDD bands</w:t>
      </w:r>
      <w:r>
        <w:rPr>
          <w:rFonts w:hint="eastAsia" w:eastAsia="宋体"/>
          <w:lang w:val="en-US" w:eastAsia="zh-CN"/>
        </w:rPr>
        <w:tab/>
      </w:r>
      <w:r>
        <w:rPr>
          <w:rFonts w:hint="eastAsia" w:eastAsia="宋体"/>
          <w:lang w:val="en-US" w:eastAsia="zh-CN"/>
        </w:rPr>
        <w:t>Huawei, HiSilicon</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R4-2302031</w:t>
      </w:r>
      <w:r>
        <w:rPr>
          <w:rFonts w:hint="eastAsia" w:eastAsia="宋体"/>
          <w:lang w:val="en-US" w:eastAsia="ja-JP"/>
        </w:rPr>
        <w:tab/>
      </w:r>
      <w:r>
        <w:rPr>
          <w:rFonts w:hint="eastAsia" w:eastAsia="宋体"/>
          <w:lang w:val="en-US" w:eastAsia="ja-JP"/>
        </w:rPr>
        <w:t>PC2 FDD bands RSD</w:t>
      </w:r>
      <w:r>
        <w:rPr>
          <w:rFonts w:hint="eastAsia" w:eastAsia="宋体"/>
          <w:lang w:val="en-US" w:eastAsia="zh-CN"/>
        </w:rPr>
        <w:tab/>
      </w:r>
      <w:r>
        <w:rPr>
          <w:rFonts w:hint="eastAsia" w:eastAsia="宋体"/>
          <w:lang w:val="en-US" w:eastAsia="zh-CN"/>
        </w:rPr>
        <w:t>Murata Manufacturing Co Ltd.</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R4-2302353</w:t>
      </w:r>
      <w:r>
        <w:rPr>
          <w:rFonts w:hint="eastAsia" w:eastAsia="宋体"/>
          <w:lang w:val="en-US" w:eastAsia="ja-JP"/>
        </w:rPr>
        <w:tab/>
      </w:r>
      <w:r>
        <w:rPr>
          <w:rFonts w:hint="eastAsia" w:eastAsia="宋体"/>
          <w:lang w:val="en-US" w:eastAsia="ja-JP"/>
        </w:rPr>
        <w:t>Discussion on PC2 FDD bands Reference Sensitivity Degradation</w:t>
      </w:r>
      <w:r>
        <w:rPr>
          <w:rFonts w:hint="eastAsia" w:eastAsia="宋体"/>
          <w:lang w:val="en-US" w:eastAsia="zh-CN"/>
        </w:rPr>
        <w:tab/>
      </w:r>
      <w:r>
        <w:rPr>
          <w:rFonts w:hint="eastAsia" w:eastAsia="宋体"/>
          <w:lang w:val="en-US" w:eastAsia="zh-CN"/>
        </w:rPr>
        <w:t>Mediatek India Technology Pvt.</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R4-2302709</w:t>
      </w:r>
      <w:r>
        <w:rPr>
          <w:rFonts w:hint="eastAsia" w:eastAsia="宋体"/>
          <w:lang w:val="en-US" w:eastAsia="ja-JP"/>
        </w:rPr>
        <w:tab/>
      </w:r>
      <w:r>
        <w:rPr>
          <w:rFonts w:hint="eastAsia" w:eastAsia="宋体"/>
          <w:lang w:val="en-US" w:eastAsia="ja-JP"/>
        </w:rPr>
        <w:t>PC2 FDD requirements for Band n8 and n28</w:t>
      </w:r>
      <w:r>
        <w:rPr>
          <w:rFonts w:hint="eastAsia" w:eastAsia="宋体"/>
          <w:lang w:val="en-US" w:eastAsia="zh-CN"/>
        </w:rPr>
        <w:tab/>
      </w:r>
      <w:r>
        <w:rPr>
          <w:rFonts w:hint="eastAsia" w:eastAsia="宋体"/>
          <w:lang w:val="en-US" w:eastAsia="zh-CN"/>
        </w:rPr>
        <w:t>Qualcomm Incorporated</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R4-2300716</w:t>
      </w:r>
      <w:r>
        <w:rPr>
          <w:rFonts w:hint="eastAsia" w:eastAsia="宋体"/>
          <w:lang w:val="en-US" w:eastAsia="ja-JP"/>
        </w:rPr>
        <w:tab/>
      </w:r>
      <w:r>
        <w:rPr>
          <w:rFonts w:hint="eastAsia" w:eastAsia="宋体"/>
          <w:lang w:val="en-US" w:eastAsia="ja-JP"/>
        </w:rPr>
        <w:t>PC2 A-MPR for band n8</w:t>
      </w:r>
      <w:r>
        <w:rPr>
          <w:rFonts w:hint="eastAsia" w:eastAsia="宋体"/>
          <w:lang w:val="en-US" w:eastAsia="zh-CN"/>
        </w:rPr>
        <w:tab/>
      </w:r>
      <w:r>
        <w:rPr>
          <w:rFonts w:hint="eastAsia" w:eastAsia="宋体"/>
          <w:lang w:val="en-US" w:eastAsia="zh-CN"/>
        </w:rPr>
        <w:t>Huawei, HiSilicon</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R4-2300717</w:t>
      </w:r>
      <w:r>
        <w:rPr>
          <w:rFonts w:hint="eastAsia" w:eastAsia="宋体"/>
          <w:lang w:val="en-US" w:eastAsia="ja-JP"/>
        </w:rPr>
        <w:tab/>
      </w:r>
      <w:r>
        <w:rPr>
          <w:rFonts w:hint="eastAsia" w:eastAsia="宋体"/>
          <w:lang w:val="en-US" w:eastAsia="ja-JP"/>
        </w:rPr>
        <w:t>PC2 A-MPR for band n28</w:t>
      </w:r>
      <w:r>
        <w:rPr>
          <w:rFonts w:hint="eastAsia" w:eastAsia="宋体"/>
          <w:lang w:val="en-US" w:eastAsia="zh-CN"/>
        </w:rPr>
        <w:tab/>
      </w:r>
      <w:r>
        <w:rPr>
          <w:rFonts w:hint="eastAsia" w:eastAsia="宋体"/>
          <w:lang w:val="en-US" w:eastAsia="zh-CN"/>
        </w:rPr>
        <w:t>Huawei, HiSilicon</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R4-2302807</w:t>
      </w:r>
      <w:r>
        <w:rPr>
          <w:rFonts w:hint="eastAsia" w:eastAsia="宋体"/>
          <w:lang w:val="en-US" w:eastAsia="ja-JP"/>
        </w:rPr>
        <w:tab/>
      </w:r>
      <w:r>
        <w:rPr>
          <w:rFonts w:hint="eastAsia" w:eastAsia="宋体"/>
          <w:lang w:val="en-US" w:eastAsia="ja-JP"/>
        </w:rPr>
        <w:t>Topic summary for [106][114] HPUE_Basket_FDD</w:t>
      </w:r>
      <w:r>
        <w:rPr>
          <w:rFonts w:hint="eastAsia" w:eastAsia="宋体"/>
          <w:lang w:val="en-US" w:eastAsia="zh-CN"/>
        </w:rPr>
        <w:tab/>
      </w:r>
      <w:r>
        <w:rPr>
          <w:rFonts w:hint="eastAsia" w:eastAsia="宋体"/>
          <w:lang w:val="en-US" w:eastAsia="zh-CN"/>
        </w:rPr>
        <w:t>Moderator (China Unicom)</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R4-2303458</w:t>
      </w:r>
      <w:r>
        <w:rPr>
          <w:rFonts w:hint="eastAsia" w:eastAsia="宋体"/>
          <w:lang w:val="en-US" w:eastAsia="ja-JP"/>
        </w:rPr>
        <w:tab/>
      </w:r>
      <w:r>
        <w:rPr>
          <w:rFonts w:hint="eastAsia" w:eastAsia="宋体"/>
          <w:lang w:val="en-US" w:eastAsia="ja-JP"/>
        </w:rPr>
        <w:t>WF on FDD PC2 HPUE</w:t>
      </w:r>
      <w:r>
        <w:rPr>
          <w:rFonts w:hint="eastAsia" w:eastAsia="宋体"/>
          <w:lang w:val="en-US" w:eastAsia="zh-CN"/>
        </w:rPr>
        <w:tab/>
      </w:r>
      <w:r>
        <w:rPr>
          <w:rFonts w:hint="eastAsia" w:eastAsia="宋体"/>
          <w:lang w:val="en-US" w:eastAsia="ja-JP"/>
        </w:rPr>
        <w:t>China Unicom</w:t>
      </w:r>
    </w:p>
    <w:p>
      <w:pPr>
        <w:numPr>
          <w:ilvl w:val="0"/>
          <w:numId w:val="0"/>
        </w:numPr>
        <w:overflowPunct/>
        <w:autoSpaceDE/>
        <w:autoSpaceDN/>
        <w:snapToGrid w:val="0"/>
        <w:spacing w:after="0"/>
        <w:textAlignment w:val="auto"/>
        <w:rPr>
          <w:rFonts w:hint="eastAsia" w:eastAsia="宋体"/>
          <w:lang w:val="en-US" w:eastAsia="ja-JP"/>
        </w:rPr>
      </w:pPr>
    </w:p>
    <w:p>
      <w:pPr>
        <w:numPr>
          <w:ilvl w:val="0"/>
          <w:numId w:val="0"/>
        </w:numPr>
        <w:overflowPunct/>
        <w:autoSpaceDE/>
        <w:autoSpaceDN/>
        <w:snapToGrid w:val="0"/>
        <w:spacing w:after="0"/>
        <w:textAlignment w:val="auto"/>
        <w:rPr>
          <w:rFonts w:hint="eastAsia" w:eastAsia="宋体"/>
          <w:u w:val="single"/>
          <w:lang w:val="en-US" w:eastAsia="zh-CN"/>
        </w:rPr>
      </w:pPr>
      <w:r>
        <w:rPr>
          <w:rFonts w:hint="eastAsia" w:eastAsia="宋体"/>
          <w:u w:val="single"/>
          <w:lang w:val="en-US" w:eastAsia="zh-CN"/>
        </w:rPr>
        <w:t>RAN4-106bis-e</w:t>
      </w:r>
    </w:p>
    <w:p>
      <w:pPr>
        <w:numPr>
          <w:ilvl w:val="0"/>
          <w:numId w:val="8"/>
        </w:numPr>
        <w:overflowPunct/>
        <w:autoSpaceDE/>
        <w:autoSpaceDN/>
        <w:snapToGrid w:val="0"/>
        <w:spacing w:after="0"/>
        <w:textAlignment w:val="auto"/>
        <w:rPr>
          <w:rFonts w:hint="eastAsia" w:eastAsia="宋体"/>
          <w:u w:val="none"/>
          <w:lang w:val="en-US" w:eastAsia="zh-CN"/>
        </w:rPr>
      </w:pPr>
      <w:r>
        <w:rPr>
          <w:rFonts w:hint="eastAsia" w:eastAsia="宋体"/>
          <w:u w:val="none"/>
          <w:lang w:val="en-US" w:eastAsia="zh-CN"/>
        </w:rPr>
        <w:t>R4-2304084</w:t>
      </w:r>
      <w:r>
        <w:rPr>
          <w:rFonts w:hint="eastAsia" w:eastAsia="宋体"/>
          <w:u w:val="none"/>
          <w:lang w:val="en-US" w:eastAsia="zh-CN"/>
        </w:rPr>
        <w:tab/>
      </w:r>
      <w:r>
        <w:rPr>
          <w:rFonts w:hint="eastAsia" w:eastAsia="宋体"/>
          <w:u w:val="none"/>
          <w:lang w:val="en-US" w:eastAsia="zh-CN"/>
        </w:rPr>
        <w:t>Discussion on 2TX  PC2 FDD bands Reference Sensitivity Degradation</w:t>
      </w:r>
      <w:r>
        <w:rPr>
          <w:rFonts w:hint="eastAsia" w:eastAsia="宋体"/>
          <w:u w:val="none"/>
          <w:lang w:val="en-US" w:eastAsia="zh-CN"/>
        </w:rPr>
        <w:tab/>
      </w:r>
      <w:r>
        <w:rPr>
          <w:rFonts w:hint="eastAsia" w:eastAsia="宋体"/>
          <w:u w:val="none"/>
          <w:lang w:val="en-US" w:eastAsia="zh-CN"/>
        </w:rPr>
        <w:t>Spreadtrum Communications</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R4-2304472</w:t>
      </w:r>
      <w:r>
        <w:rPr>
          <w:rFonts w:hint="default" w:eastAsia="宋体"/>
          <w:u w:val="none"/>
          <w:lang w:val="en-US" w:eastAsia="zh-CN"/>
        </w:rPr>
        <w:tab/>
      </w:r>
      <w:r>
        <w:rPr>
          <w:rFonts w:hint="default" w:eastAsia="宋体"/>
          <w:u w:val="none"/>
          <w:lang w:val="en-US" w:eastAsia="zh-CN"/>
        </w:rPr>
        <w:t>Discussion on reference sensitivity degradation requirements for FDD PC2 HPUE</w:t>
      </w:r>
      <w:r>
        <w:rPr>
          <w:rFonts w:hint="eastAsia" w:eastAsia="宋体"/>
          <w:u w:val="none"/>
          <w:lang w:val="en-US" w:eastAsia="zh-CN"/>
        </w:rPr>
        <w:tab/>
      </w:r>
      <w:r>
        <w:rPr>
          <w:rFonts w:hint="eastAsia" w:eastAsia="宋体"/>
          <w:lang w:val="en-US" w:eastAsia="zh-CN"/>
        </w:rPr>
        <w:t>China Unicom</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R4-2304509</w:t>
      </w:r>
      <w:r>
        <w:rPr>
          <w:rFonts w:hint="default" w:eastAsia="宋体"/>
          <w:u w:val="none"/>
          <w:lang w:val="en-US" w:eastAsia="zh-CN"/>
        </w:rPr>
        <w:tab/>
      </w:r>
      <w:r>
        <w:rPr>
          <w:rFonts w:hint="default" w:eastAsia="宋体"/>
          <w:u w:val="none"/>
          <w:lang w:val="en-US" w:eastAsia="zh-CN"/>
        </w:rPr>
        <w:t>Discussion on PC2 FDD bands Reference Sensitivity Degradation</w:t>
      </w:r>
      <w:r>
        <w:rPr>
          <w:rFonts w:hint="eastAsia" w:eastAsia="宋体"/>
          <w:u w:val="none"/>
          <w:lang w:val="en-US" w:eastAsia="zh-CN"/>
        </w:rPr>
        <w:tab/>
      </w:r>
      <w:r>
        <w:rPr>
          <w:rFonts w:hint="eastAsia" w:eastAsia="宋体"/>
          <w:u w:val="none"/>
          <w:lang w:val="en-US" w:eastAsia="zh-CN"/>
        </w:rPr>
        <w:t>Mediatek India Technology Pvt.</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R4-2304517</w:t>
      </w:r>
      <w:r>
        <w:rPr>
          <w:rFonts w:hint="default" w:eastAsia="宋体"/>
          <w:u w:val="none"/>
          <w:lang w:val="en-US" w:eastAsia="zh-CN"/>
        </w:rPr>
        <w:tab/>
      </w:r>
      <w:r>
        <w:rPr>
          <w:rFonts w:hint="default" w:eastAsia="宋体"/>
          <w:u w:val="none"/>
          <w:lang w:val="en-US" w:eastAsia="zh-CN"/>
        </w:rPr>
        <w:t>MSD for PC2 FDD bands</w:t>
      </w:r>
      <w:r>
        <w:rPr>
          <w:rFonts w:hint="eastAsia" w:eastAsia="宋体"/>
          <w:u w:val="none"/>
          <w:lang w:val="en-US" w:eastAsia="zh-CN"/>
        </w:rPr>
        <w:tab/>
      </w:r>
      <w:r>
        <w:rPr>
          <w:rFonts w:hint="eastAsia" w:eastAsia="宋体"/>
          <w:lang w:val="en-US" w:eastAsia="zh-CN"/>
        </w:rPr>
        <w:t>Huawei, HiSilicon</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R4-2304518</w:t>
      </w:r>
      <w:r>
        <w:rPr>
          <w:rFonts w:hint="default" w:eastAsia="宋体"/>
          <w:u w:val="none"/>
          <w:lang w:val="en-US" w:eastAsia="zh-CN"/>
        </w:rPr>
        <w:tab/>
      </w:r>
      <w:r>
        <w:rPr>
          <w:rFonts w:hint="default" w:eastAsia="宋体"/>
          <w:u w:val="none"/>
          <w:lang w:val="en-US" w:eastAsia="zh-CN"/>
        </w:rPr>
        <w:t>PC2 A-MPR for band n8 NS_43</w:t>
      </w:r>
      <w:r>
        <w:rPr>
          <w:rFonts w:hint="eastAsia" w:eastAsia="宋体"/>
          <w:u w:val="none"/>
          <w:lang w:val="en-US" w:eastAsia="zh-CN"/>
        </w:rPr>
        <w:tab/>
      </w:r>
      <w:r>
        <w:rPr>
          <w:rFonts w:hint="eastAsia" w:eastAsia="宋体"/>
          <w:lang w:val="en-US" w:eastAsia="zh-CN"/>
        </w:rPr>
        <w:t>Huawei, HiSilicon</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R4-2304519</w:t>
      </w:r>
      <w:r>
        <w:rPr>
          <w:rFonts w:hint="default" w:eastAsia="宋体"/>
          <w:u w:val="none"/>
          <w:lang w:val="en-US" w:eastAsia="zh-CN"/>
        </w:rPr>
        <w:tab/>
      </w:r>
      <w:r>
        <w:rPr>
          <w:rFonts w:hint="default" w:eastAsia="宋体"/>
          <w:u w:val="none"/>
          <w:lang w:val="en-US" w:eastAsia="zh-CN"/>
        </w:rPr>
        <w:t>PC2 A-MPR for band n28 NS_18</w:t>
      </w:r>
      <w:r>
        <w:rPr>
          <w:rFonts w:hint="eastAsia" w:eastAsia="宋体"/>
          <w:u w:val="none"/>
          <w:lang w:val="en-US" w:eastAsia="zh-CN"/>
        </w:rPr>
        <w:tab/>
      </w:r>
      <w:r>
        <w:rPr>
          <w:rFonts w:hint="eastAsia" w:eastAsia="宋体"/>
          <w:lang w:val="en-US" w:eastAsia="zh-CN"/>
        </w:rPr>
        <w:t>Huawei, HiSilicon</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R4-2304581</w:t>
      </w:r>
      <w:r>
        <w:rPr>
          <w:rFonts w:hint="default" w:eastAsia="宋体"/>
          <w:u w:val="none"/>
          <w:lang w:val="en-US" w:eastAsia="zh-CN"/>
        </w:rPr>
        <w:tab/>
      </w:r>
      <w:r>
        <w:rPr>
          <w:rFonts w:hint="default" w:eastAsia="宋体"/>
          <w:u w:val="none"/>
          <w:lang w:val="en-US" w:eastAsia="zh-CN"/>
        </w:rPr>
        <w:t>Handling of new n8 and n71 CBW for PC2 FDD bands RSD and A-MPR</w:t>
      </w:r>
      <w:r>
        <w:rPr>
          <w:rFonts w:hint="eastAsia" w:eastAsia="宋体"/>
          <w:u w:val="none"/>
          <w:lang w:val="en-US" w:eastAsia="zh-CN"/>
        </w:rPr>
        <w:tab/>
      </w:r>
      <w:r>
        <w:rPr>
          <w:rFonts w:hint="eastAsia" w:eastAsia="宋体"/>
          <w:lang w:val="en-US" w:eastAsia="zh-CN"/>
        </w:rPr>
        <w:t>Skyworks Solutions Inc.</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R4-2305364</w:t>
      </w:r>
      <w:r>
        <w:rPr>
          <w:rFonts w:hint="default" w:eastAsia="宋体"/>
          <w:u w:val="none"/>
          <w:lang w:val="en-US" w:eastAsia="zh-CN"/>
        </w:rPr>
        <w:tab/>
      </w:r>
      <w:r>
        <w:rPr>
          <w:rFonts w:hint="default" w:eastAsia="宋体"/>
          <w:u w:val="none"/>
          <w:lang w:val="en-US" w:eastAsia="zh-CN"/>
        </w:rPr>
        <w:t>Corrections on MSD for PC2 FDD bands with 2Tx</w:t>
      </w:r>
      <w:r>
        <w:rPr>
          <w:rFonts w:hint="eastAsia" w:eastAsia="宋体"/>
          <w:u w:val="none"/>
          <w:lang w:val="en-US" w:eastAsia="zh-CN"/>
        </w:rPr>
        <w:tab/>
      </w:r>
      <w:r>
        <w:rPr>
          <w:rFonts w:hint="eastAsia" w:eastAsia="宋体"/>
          <w:u w:val="none"/>
          <w:lang w:val="en-US" w:eastAsia="zh-CN"/>
        </w:rPr>
        <w:t>Apple</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R4-2305393</w:t>
      </w:r>
      <w:r>
        <w:rPr>
          <w:rFonts w:hint="default" w:eastAsia="宋体"/>
          <w:u w:val="none"/>
          <w:lang w:val="en-US" w:eastAsia="zh-CN"/>
        </w:rPr>
        <w:tab/>
      </w:r>
      <w:r>
        <w:rPr>
          <w:rFonts w:hint="default" w:eastAsia="宋体"/>
          <w:u w:val="none"/>
          <w:lang w:val="en-US" w:eastAsia="zh-CN"/>
        </w:rPr>
        <w:t>PC2 FDD bands RSD</w:t>
      </w:r>
      <w:r>
        <w:rPr>
          <w:rFonts w:hint="eastAsia" w:eastAsia="宋体"/>
          <w:u w:val="none"/>
          <w:lang w:val="en-US" w:eastAsia="zh-CN"/>
        </w:rPr>
        <w:tab/>
      </w:r>
      <w:r>
        <w:rPr>
          <w:rFonts w:hint="eastAsia" w:eastAsia="宋体"/>
          <w:u w:val="none"/>
          <w:lang w:val="en-US" w:eastAsia="zh-CN"/>
        </w:rPr>
        <w:t>Murata Manufacturing Co Ltd.</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R4-2306190</w:t>
      </w:r>
      <w:r>
        <w:rPr>
          <w:rFonts w:hint="default" w:eastAsia="宋体"/>
          <w:u w:val="none"/>
          <w:lang w:val="en-US" w:eastAsia="zh-CN"/>
        </w:rPr>
        <w:tab/>
      </w:r>
      <w:r>
        <w:rPr>
          <w:rFonts w:hint="default" w:eastAsia="宋体"/>
          <w:u w:val="none"/>
          <w:lang w:val="en-US" w:eastAsia="zh-CN"/>
        </w:rPr>
        <w:t>Topic summary for [106-bis-e][110] HPUE_Basket_FDD</w:t>
      </w:r>
      <w:r>
        <w:rPr>
          <w:rFonts w:hint="eastAsia" w:eastAsia="宋体"/>
          <w:u w:val="none"/>
          <w:lang w:val="en-US" w:eastAsia="zh-CN"/>
        </w:rPr>
        <w:tab/>
      </w:r>
      <w:r>
        <w:rPr>
          <w:rFonts w:hint="eastAsia" w:eastAsia="宋体"/>
          <w:lang w:val="en-US" w:eastAsia="zh-CN"/>
        </w:rPr>
        <w:t>Moderator (China Unicom)</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R4-2306273</w:t>
      </w:r>
      <w:r>
        <w:rPr>
          <w:rFonts w:hint="default" w:eastAsia="宋体"/>
          <w:u w:val="none"/>
          <w:lang w:val="en-US" w:eastAsia="zh-CN"/>
        </w:rPr>
        <w:tab/>
      </w:r>
      <w:r>
        <w:rPr>
          <w:rFonts w:hint="default" w:eastAsia="宋体"/>
          <w:u w:val="none"/>
          <w:lang w:val="en-US" w:eastAsia="zh-CN"/>
        </w:rPr>
        <w:t>Topic summary for [106-bis-e][110] HPUE_Basket_FDD</w:t>
      </w:r>
      <w:r>
        <w:rPr>
          <w:rFonts w:hint="eastAsia" w:eastAsia="宋体"/>
          <w:u w:val="none"/>
          <w:lang w:val="en-US" w:eastAsia="zh-CN"/>
        </w:rPr>
        <w:tab/>
      </w:r>
      <w:r>
        <w:rPr>
          <w:rFonts w:hint="eastAsia" w:eastAsia="宋体"/>
          <w:lang w:val="en-US" w:eastAsia="zh-CN"/>
        </w:rPr>
        <w:t>Moderator (China Unicom)</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R4-2306544</w:t>
      </w:r>
      <w:r>
        <w:rPr>
          <w:rFonts w:hint="default" w:eastAsia="宋体"/>
          <w:u w:val="none"/>
          <w:lang w:val="en-US" w:eastAsia="zh-CN"/>
        </w:rPr>
        <w:tab/>
      </w:r>
      <w:r>
        <w:rPr>
          <w:rFonts w:hint="default" w:eastAsia="宋体"/>
          <w:u w:val="none"/>
          <w:lang w:val="en-US" w:eastAsia="zh-CN"/>
        </w:rPr>
        <w:t>WF on FDD HPUE Basket WIs</w:t>
      </w:r>
      <w:r>
        <w:rPr>
          <w:rFonts w:hint="eastAsia" w:eastAsia="宋体"/>
          <w:u w:val="none"/>
          <w:lang w:val="en-US" w:eastAsia="zh-CN"/>
        </w:rPr>
        <w:tab/>
      </w:r>
      <w:r>
        <w:rPr>
          <w:rFonts w:hint="eastAsia" w:eastAsia="宋体"/>
          <w:lang w:val="en-US" w:eastAsia="zh-CN"/>
        </w:rPr>
        <w:t>China Unicom</w:t>
      </w:r>
    </w:p>
    <w:p>
      <w:pPr>
        <w:numPr>
          <w:ilvl w:val="0"/>
          <w:numId w:val="0"/>
        </w:numPr>
        <w:overflowPunct/>
        <w:autoSpaceDE/>
        <w:autoSpaceDN/>
        <w:snapToGrid w:val="0"/>
        <w:spacing w:after="0"/>
        <w:textAlignment w:val="auto"/>
        <w:rPr>
          <w:rFonts w:hint="eastAsia" w:eastAsia="宋体"/>
          <w:u w:val="none"/>
          <w:lang w:val="en-US" w:eastAsia="zh-CN"/>
        </w:rPr>
      </w:pPr>
    </w:p>
    <w:p>
      <w:pPr>
        <w:numPr>
          <w:ilvl w:val="0"/>
          <w:numId w:val="0"/>
        </w:numPr>
        <w:overflowPunct/>
        <w:autoSpaceDE/>
        <w:autoSpaceDN/>
        <w:snapToGrid w:val="0"/>
        <w:spacing w:after="0"/>
        <w:textAlignment w:val="auto"/>
        <w:rPr>
          <w:rFonts w:hint="default" w:eastAsia="宋体"/>
          <w:u w:val="single"/>
          <w:lang w:val="en-US" w:eastAsia="zh-CN"/>
        </w:rPr>
      </w:pPr>
      <w:r>
        <w:rPr>
          <w:rFonts w:hint="eastAsia" w:eastAsia="宋体"/>
          <w:u w:val="single"/>
          <w:lang w:val="en-US" w:eastAsia="zh-CN"/>
        </w:rPr>
        <w:t>RAN4-107</w:t>
      </w:r>
    </w:p>
    <w:p>
      <w:pPr>
        <w:numPr>
          <w:ilvl w:val="0"/>
          <w:numId w:val="9"/>
        </w:numPr>
        <w:overflowPunct/>
        <w:autoSpaceDE/>
        <w:autoSpaceDN/>
        <w:snapToGrid w:val="0"/>
        <w:spacing w:after="0"/>
        <w:ind w:leftChars="0"/>
        <w:textAlignment w:val="auto"/>
        <w:rPr>
          <w:rFonts w:hint="eastAsia" w:eastAsia="宋体"/>
          <w:lang w:val="en-US" w:eastAsia="zh-CN"/>
        </w:rPr>
      </w:pPr>
      <w:r>
        <w:rPr>
          <w:rFonts w:hint="eastAsia" w:eastAsia="宋体"/>
          <w:lang w:val="en-US" w:eastAsia="zh-CN"/>
        </w:rPr>
        <w:t>R4-2307310</w:t>
      </w:r>
      <w:r>
        <w:rPr>
          <w:rFonts w:hint="eastAsia" w:eastAsia="宋体"/>
          <w:lang w:val="en-US" w:eastAsia="zh-CN"/>
        </w:rPr>
        <w:tab/>
      </w:r>
      <w:r>
        <w:rPr>
          <w:rFonts w:hint="eastAsia" w:eastAsia="宋体"/>
          <w:lang w:val="en-US" w:eastAsia="zh-CN"/>
        </w:rPr>
        <w:t>Revised WID High power UE (power class 2) for NR FR1 FDD single band</w:t>
      </w:r>
      <w:r>
        <w:rPr>
          <w:rFonts w:hint="eastAsia" w:eastAsia="宋体"/>
          <w:lang w:val="en-US" w:eastAsia="zh-CN"/>
        </w:rPr>
        <w:tab/>
      </w:r>
      <w:r>
        <w:rPr>
          <w:rFonts w:hint="eastAsia" w:eastAsia="宋体"/>
          <w:lang w:val="en-US" w:eastAsia="zh-CN"/>
        </w:rPr>
        <w:t>China Unicom</w:t>
      </w:r>
    </w:p>
    <w:p>
      <w:pPr>
        <w:numPr>
          <w:ilvl w:val="0"/>
          <w:numId w:val="9"/>
        </w:numPr>
        <w:overflowPunct/>
        <w:autoSpaceDE/>
        <w:autoSpaceDN/>
        <w:snapToGrid w:val="0"/>
        <w:spacing w:after="0"/>
        <w:ind w:leftChars="0"/>
        <w:textAlignment w:val="auto"/>
        <w:rPr>
          <w:rFonts w:hint="eastAsia" w:eastAsia="宋体"/>
          <w:lang w:val="en-US" w:eastAsia="zh-CN"/>
        </w:rPr>
      </w:pPr>
      <w:r>
        <w:rPr>
          <w:rFonts w:hint="default" w:eastAsia="宋体"/>
          <w:lang w:val="en-US" w:eastAsia="zh-CN"/>
        </w:rPr>
        <w:t>R4-2307311</w:t>
      </w:r>
      <w:r>
        <w:rPr>
          <w:rFonts w:hint="default" w:eastAsia="宋体"/>
          <w:lang w:val="en-US" w:eastAsia="zh-CN"/>
        </w:rPr>
        <w:tab/>
      </w:r>
      <w:r>
        <w:rPr>
          <w:rFonts w:hint="default" w:eastAsia="宋体"/>
          <w:lang w:val="en-US" w:eastAsia="zh-CN"/>
        </w:rPr>
        <w:t>TR 38.896 v0.2.0 HPUE_NR_FR1_FDD_R18</w:t>
      </w:r>
      <w:r>
        <w:rPr>
          <w:rFonts w:hint="eastAsia" w:eastAsia="宋体"/>
          <w:lang w:val="en-US" w:eastAsia="zh-CN"/>
        </w:rPr>
        <w:tab/>
      </w:r>
      <w:r>
        <w:rPr>
          <w:rFonts w:hint="eastAsia" w:eastAsia="宋体"/>
          <w:lang w:val="en-US" w:eastAsia="zh-CN"/>
        </w:rPr>
        <w:t>China Unicom</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R4-2307312</w:t>
      </w:r>
      <w:r>
        <w:rPr>
          <w:rFonts w:hint="default" w:eastAsia="宋体"/>
          <w:lang w:val="en-US" w:eastAsia="zh-CN"/>
        </w:rPr>
        <w:tab/>
      </w:r>
      <w:r>
        <w:rPr>
          <w:rFonts w:hint="default" w:eastAsia="宋体"/>
          <w:lang w:val="en-US" w:eastAsia="zh-CN"/>
        </w:rPr>
        <w:t>BigCR for High power UE for FDD single band PC2</w:t>
      </w:r>
      <w:r>
        <w:rPr>
          <w:rFonts w:hint="eastAsia" w:eastAsia="宋体"/>
          <w:lang w:val="en-US" w:eastAsia="zh-CN"/>
        </w:rPr>
        <w:tab/>
      </w:r>
      <w:r>
        <w:rPr>
          <w:rFonts w:hint="eastAsia" w:eastAsia="宋体"/>
          <w:lang w:val="en-US" w:eastAsia="zh-CN"/>
        </w:rPr>
        <w:t>China Unicom</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R4-2307059</w:t>
      </w:r>
      <w:r>
        <w:rPr>
          <w:rFonts w:hint="default" w:eastAsia="宋体"/>
          <w:lang w:val="en-US" w:eastAsia="zh-CN"/>
        </w:rPr>
        <w:tab/>
      </w:r>
      <w:r>
        <w:rPr>
          <w:rFonts w:hint="default" w:eastAsia="宋体"/>
          <w:lang w:val="en-US" w:eastAsia="zh-CN"/>
        </w:rPr>
        <w:t>n71 PC2 RSD for 25, 30 and 35MHz symmetrical ULDL CBW</w:t>
      </w:r>
      <w:r>
        <w:rPr>
          <w:rFonts w:hint="eastAsia" w:eastAsia="宋体"/>
          <w:lang w:val="en-US" w:eastAsia="zh-CN"/>
        </w:rPr>
        <w:tab/>
      </w:r>
      <w:r>
        <w:rPr>
          <w:rFonts w:hint="eastAsia" w:eastAsia="宋体"/>
          <w:lang w:val="en-US" w:eastAsia="zh-CN"/>
        </w:rPr>
        <w:tab/>
      </w:r>
      <w:r>
        <w:rPr>
          <w:rFonts w:hint="eastAsia" w:eastAsia="宋体"/>
          <w:lang w:val="en-US" w:eastAsia="zh-CN"/>
        </w:rPr>
        <w:t>Skyworks Solutions Inc.</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R4-2307061</w:t>
      </w:r>
      <w:r>
        <w:rPr>
          <w:rFonts w:hint="default" w:eastAsia="宋体"/>
          <w:lang w:val="en-US" w:eastAsia="zh-CN"/>
        </w:rPr>
        <w:tab/>
      </w:r>
      <w:r>
        <w:rPr>
          <w:rFonts w:hint="default" w:eastAsia="宋体"/>
          <w:lang w:val="en-US" w:eastAsia="zh-CN"/>
        </w:rPr>
        <w:t>Analysis of PC2 RSD differences</w:t>
      </w:r>
      <w:r>
        <w:rPr>
          <w:rFonts w:hint="eastAsia" w:eastAsia="宋体"/>
          <w:lang w:val="en-US" w:eastAsia="zh-CN"/>
        </w:rPr>
        <w:tab/>
      </w:r>
      <w:r>
        <w:rPr>
          <w:rFonts w:hint="eastAsia" w:eastAsia="宋体"/>
          <w:lang w:val="en-US" w:eastAsia="zh-CN"/>
        </w:rPr>
        <w:t>Skyworks Solutions Inc.</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R4-2307239</w:t>
      </w:r>
      <w:r>
        <w:rPr>
          <w:rFonts w:hint="default" w:eastAsia="宋体"/>
          <w:lang w:val="en-US" w:eastAsia="zh-CN"/>
        </w:rPr>
        <w:tab/>
      </w:r>
      <w:r>
        <w:rPr>
          <w:rFonts w:hint="default" w:eastAsia="宋体"/>
          <w:lang w:val="en-US" w:eastAsia="zh-CN"/>
        </w:rPr>
        <w:t>n8 PC2 RSD for 25MHz DL CBW</w:t>
      </w:r>
      <w:r>
        <w:rPr>
          <w:rFonts w:hint="eastAsia" w:eastAsia="宋体"/>
          <w:lang w:val="en-US" w:eastAsia="zh-CN"/>
        </w:rPr>
        <w:tab/>
      </w:r>
      <w:r>
        <w:rPr>
          <w:rFonts w:hint="eastAsia" w:eastAsia="宋体"/>
          <w:lang w:val="en-US" w:eastAsia="zh-CN"/>
        </w:rPr>
        <w:t>Skyworks Solutions Inc.</w:t>
      </w:r>
    </w:p>
    <w:p>
      <w:pPr>
        <w:numPr>
          <w:ilvl w:val="0"/>
          <w:numId w:val="9"/>
        </w:numPr>
        <w:overflowPunct/>
        <w:autoSpaceDE/>
        <w:autoSpaceDN/>
        <w:snapToGrid w:val="0"/>
        <w:spacing w:after="0"/>
        <w:ind w:leftChars="0"/>
        <w:textAlignment w:val="auto"/>
        <w:rPr>
          <w:rFonts w:hint="eastAsia" w:eastAsia="宋体"/>
          <w:lang w:val="en-US" w:eastAsia="ja-JP"/>
        </w:rPr>
      </w:pPr>
      <w:r>
        <w:rPr>
          <w:rFonts w:hint="default" w:eastAsia="宋体"/>
          <w:lang w:val="en-US" w:eastAsia="zh-CN"/>
        </w:rPr>
        <w:t>R4-2307916</w:t>
      </w:r>
      <w:r>
        <w:rPr>
          <w:rFonts w:hint="default" w:eastAsia="宋体"/>
          <w:lang w:val="en-US" w:eastAsia="zh-CN"/>
        </w:rPr>
        <w:tab/>
      </w:r>
      <w:r>
        <w:rPr>
          <w:rFonts w:hint="default" w:eastAsia="宋体"/>
          <w:lang w:val="en-US" w:eastAsia="zh-CN"/>
        </w:rPr>
        <w:t>MSD for PC2 FDD band n8</w:t>
      </w:r>
      <w:r>
        <w:rPr>
          <w:rFonts w:hint="eastAsia" w:eastAsia="宋体"/>
          <w:lang w:val="en-US" w:eastAsia="zh-CN"/>
        </w:rPr>
        <w:tab/>
      </w:r>
      <w:r>
        <w:rPr>
          <w:rFonts w:hint="eastAsia" w:eastAsia="宋体"/>
          <w:lang w:val="en-US" w:eastAsia="zh-CN"/>
        </w:rPr>
        <w:tab/>
      </w:r>
      <w:r>
        <w:rPr>
          <w:rFonts w:hint="eastAsia" w:eastAsia="宋体"/>
          <w:lang w:val="en-US" w:eastAsia="zh-CN"/>
        </w:rPr>
        <w:t>Huawei, HiSilicon</w:t>
      </w:r>
    </w:p>
    <w:p>
      <w:pPr>
        <w:numPr>
          <w:ilvl w:val="0"/>
          <w:numId w:val="9"/>
        </w:numPr>
        <w:overflowPunct/>
        <w:autoSpaceDE/>
        <w:autoSpaceDN/>
        <w:snapToGrid w:val="0"/>
        <w:spacing w:after="0"/>
        <w:ind w:leftChars="0"/>
        <w:textAlignment w:val="auto"/>
        <w:rPr>
          <w:rFonts w:hint="eastAsia" w:eastAsia="宋体"/>
          <w:lang w:val="en-US" w:eastAsia="ja-JP"/>
        </w:rPr>
      </w:pPr>
      <w:r>
        <w:rPr>
          <w:rFonts w:hint="default" w:eastAsia="宋体"/>
          <w:lang w:val="en-US" w:eastAsia="zh-CN"/>
        </w:rPr>
        <w:t>R4-2308436</w:t>
      </w:r>
      <w:r>
        <w:rPr>
          <w:rFonts w:hint="default" w:eastAsia="宋体"/>
          <w:lang w:val="en-US" w:eastAsia="zh-CN"/>
        </w:rPr>
        <w:tab/>
      </w:r>
      <w:r>
        <w:rPr>
          <w:rFonts w:hint="default" w:eastAsia="宋体"/>
          <w:lang w:val="en-US" w:eastAsia="zh-CN"/>
        </w:rPr>
        <w:t>n8 DL 25MHz REFSENS and RSD</w:t>
      </w:r>
      <w:r>
        <w:rPr>
          <w:rFonts w:hint="eastAsia" w:eastAsia="宋体"/>
          <w:lang w:val="en-US" w:eastAsia="zh-CN"/>
        </w:rPr>
        <w:tab/>
      </w:r>
      <w:r>
        <w:rPr>
          <w:rFonts w:hint="eastAsia" w:eastAsia="宋体"/>
          <w:lang w:val="en-US" w:eastAsia="zh-CN"/>
        </w:rPr>
        <w:t>Murata Manufacturing Co Ltd.</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R4-2309059</w:t>
      </w:r>
      <w:r>
        <w:rPr>
          <w:rFonts w:hint="default" w:eastAsia="宋体"/>
          <w:lang w:val="en-US" w:eastAsia="zh-CN"/>
        </w:rPr>
        <w:tab/>
      </w:r>
      <w:r>
        <w:rPr>
          <w:rFonts w:hint="default" w:eastAsia="宋体"/>
          <w:lang w:val="en-US" w:eastAsia="zh-CN"/>
        </w:rPr>
        <w:t>On PC2 A-MPR Proposal for NS_43</w:t>
      </w:r>
      <w:r>
        <w:rPr>
          <w:rFonts w:hint="eastAsia" w:eastAsia="宋体"/>
          <w:lang w:val="en-US" w:eastAsia="zh-CN"/>
        </w:rPr>
        <w:tab/>
      </w:r>
      <w:r>
        <w:rPr>
          <w:rFonts w:hint="eastAsia" w:eastAsia="宋体"/>
          <w:lang w:val="en-US" w:eastAsia="zh-CN"/>
        </w:rPr>
        <w:t>Apple</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R4-2309060</w:t>
      </w:r>
      <w:r>
        <w:rPr>
          <w:rFonts w:hint="default" w:eastAsia="宋体"/>
          <w:lang w:val="en-US" w:eastAsia="zh-CN"/>
        </w:rPr>
        <w:tab/>
      </w:r>
      <w:r>
        <w:rPr>
          <w:rFonts w:hint="default" w:eastAsia="宋体"/>
          <w:lang w:val="en-US" w:eastAsia="zh-CN"/>
        </w:rPr>
        <w:t>On PC2 A-MPR Proposal for NS_18</w:t>
      </w:r>
      <w:r>
        <w:rPr>
          <w:rFonts w:hint="eastAsia" w:eastAsia="宋体"/>
          <w:lang w:val="en-US" w:eastAsia="zh-CN"/>
        </w:rPr>
        <w:tab/>
      </w:r>
      <w:r>
        <w:rPr>
          <w:rFonts w:hint="eastAsia" w:eastAsia="宋体"/>
          <w:lang w:val="en-US" w:eastAsia="zh-CN"/>
        </w:rPr>
        <w:t>Apple</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R4-2307313</w:t>
      </w:r>
      <w:r>
        <w:rPr>
          <w:rFonts w:hint="default" w:eastAsia="宋体"/>
          <w:lang w:val="en-US" w:eastAsia="zh-CN"/>
        </w:rPr>
        <w:tab/>
      </w:r>
      <w:r>
        <w:rPr>
          <w:rFonts w:hint="default" w:eastAsia="宋体"/>
          <w:lang w:val="en-US" w:eastAsia="zh-CN"/>
        </w:rPr>
        <w:t>TP for TR38.896 to include n8 PC2 RSD values</w:t>
      </w:r>
      <w:r>
        <w:rPr>
          <w:rFonts w:hint="eastAsia" w:eastAsia="宋体"/>
          <w:lang w:val="en-US" w:eastAsia="zh-CN"/>
        </w:rPr>
        <w:tab/>
      </w:r>
      <w:r>
        <w:rPr>
          <w:rFonts w:hint="eastAsia" w:eastAsia="宋体"/>
          <w:lang w:val="en-US" w:eastAsia="zh-CN"/>
        </w:rPr>
        <w:t>China Unicom</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R4-2310244</w:t>
      </w:r>
      <w:r>
        <w:rPr>
          <w:rFonts w:hint="default" w:eastAsia="宋体"/>
          <w:lang w:val="en-US" w:eastAsia="zh-CN"/>
        </w:rPr>
        <w:tab/>
      </w:r>
      <w:r>
        <w:rPr>
          <w:rFonts w:hint="default" w:eastAsia="宋体"/>
          <w:lang w:val="en-US" w:eastAsia="zh-CN"/>
        </w:rPr>
        <w:t>TP for TR38.896 to include n8 PC2 RSD values</w:t>
      </w:r>
      <w:r>
        <w:rPr>
          <w:rFonts w:hint="eastAsia" w:eastAsia="宋体"/>
          <w:lang w:val="en-US" w:eastAsia="zh-CN"/>
        </w:rPr>
        <w:tab/>
      </w:r>
      <w:r>
        <w:rPr>
          <w:rFonts w:hint="eastAsia" w:eastAsia="宋体"/>
          <w:lang w:val="en-US" w:eastAsia="zh-CN"/>
        </w:rPr>
        <w:t>China Unicom</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R4-2307917</w:t>
      </w:r>
      <w:r>
        <w:rPr>
          <w:rFonts w:hint="default" w:eastAsia="宋体"/>
          <w:lang w:val="en-US" w:eastAsia="zh-CN"/>
        </w:rPr>
        <w:tab/>
      </w:r>
      <w:r>
        <w:rPr>
          <w:rFonts w:hint="default" w:eastAsia="宋体"/>
          <w:lang w:val="en-US" w:eastAsia="zh-CN"/>
        </w:rPr>
        <w:t>TP for TR38896 on the PC2 A-MPR requirements for band n8</w:t>
      </w:r>
      <w:r>
        <w:rPr>
          <w:rFonts w:hint="eastAsia" w:eastAsia="宋体"/>
          <w:lang w:val="en-US" w:eastAsia="zh-CN"/>
        </w:rPr>
        <w:tab/>
      </w:r>
      <w:r>
        <w:rPr>
          <w:rFonts w:hint="eastAsia" w:eastAsia="宋体"/>
          <w:lang w:val="en-US" w:eastAsia="zh-CN"/>
        </w:rPr>
        <w:t>Huawei, HiSilicon, China Unicom</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R4-2310242</w:t>
      </w:r>
      <w:r>
        <w:rPr>
          <w:rFonts w:hint="eastAsia" w:eastAsia="宋体"/>
          <w:lang w:val="en-US" w:eastAsia="zh-CN"/>
        </w:rPr>
        <w:tab/>
      </w:r>
      <w:r>
        <w:rPr>
          <w:rFonts w:hint="default" w:eastAsia="宋体"/>
          <w:lang w:val="en-US" w:eastAsia="zh-CN"/>
        </w:rPr>
        <w:t>TP for TR38896 on the PC2 A-MPR requirements for band n8</w:t>
      </w:r>
      <w:r>
        <w:rPr>
          <w:rFonts w:hint="eastAsia" w:eastAsia="宋体"/>
          <w:lang w:val="en-US" w:eastAsia="zh-CN"/>
        </w:rPr>
        <w:tab/>
      </w:r>
      <w:r>
        <w:rPr>
          <w:rFonts w:hint="eastAsia" w:eastAsia="宋体"/>
          <w:lang w:val="en-US" w:eastAsia="zh-CN"/>
        </w:rPr>
        <w:t>Huawei, HiSilicon, China Unicom</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R4-2307918</w:t>
      </w:r>
      <w:r>
        <w:rPr>
          <w:rFonts w:hint="default" w:eastAsia="宋体"/>
          <w:lang w:val="en-US" w:eastAsia="zh-CN"/>
        </w:rPr>
        <w:tab/>
      </w:r>
      <w:r>
        <w:rPr>
          <w:rFonts w:hint="default" w:eastAsia="宋体"/>
          <w:lang w:val="en-US" w:eastAsia="zh-CN"/>
        </w:rPr>
        <w:t>TP for TR38896 on the PC2 A-MPR requirements for band n28</w:t>
      </w:r>
      <w:r>
        <w:rPr>
          <w:rFonts w:hint="eastAsia" w:eastAsia="宋体"/>
          <w:lang w:val="en-US" w:eastAsia="zh-CN"/>
        </w:rPr>
        <w:tab/>
      </w:r>
      <w:r>
        <w:rPr>
          <w:rFonts w:hint="eastAsia" w:eastAsia="宋体"/>
          <w:lang w:val="en-US" w:eastAsia="zh-CN"/>
        </w:rPr>
        <w:t>Huawei, HiSilicon</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R4-2310243</w:t>
      </w:r>
      <w:r>
        <w:rPr>
          <w:rFonts w:hint="default" w:eastAsia="宋体"/>
          <w:lang w:val="en-US" w:eastAsia="zh-CN"/>
        </w:rPr>
        <w:tab/>
      </w:r>
      <w:r>
        <w:rPr>
          <w:rFonts w:hint="default" w:eastAsia="宋体"/>
          <w:lang w:val="en-US" w:eastAsia="zh-CN"/>
        </w:rPr>
        <w:t>TP for TR38896 on the PC2 A-MPR requirements for band n28</w:t>
      </w:r>
      <w:r>
        <w:rPr>
          <w:rFonts w:hint="eastAsia" w:eastAsia="宋体"/>
          <w:lang w:val="en-US" w:eastAsia="zh-CN"/>
        </w:rPr>
        <w:tab/>
      </w:r>
      <w:r>
        <w:rPr>
          <w:rFonts w:hint="eastAsia" w:eastAsia="宋体"/>
          <w:lang w:val="en-US" w:eastAsia="zh-CN"/>
        </w:rPr>
        <w:t>Huawei, HiSilicon</w:t>
      </w:r>
    </w:p>
    <w:p>
      <w:pPr>
        <w:numPr>
          <w:ilvl w:val="0"/>
          <w:numId w:val="7"/>
        </w:numPr>
        <w:overflowPunct/>
        <w:autoSpaceDE/>
        <w:autoSpaceDN/>
        <w:snapToGrid w:val="0"/>
        <w:spacing w:after="0"/>
        <w:ind w:leftChars="0"/>
        <w:textAlignment w:val="auto"/>
        <w:rPr>
          <w:rFonts w:hint="eastAsia" w:eastAsia="宋体"/>
          <w:lang w:val="en-US" w:eastAsia="ja-JP"/>
        </w:rPr>
      </w:pPr>
      <w:r>
        <w:rPr>
          <w:rFonts w:hint="default" w:eastAsia="宋体"/>
          <w:lang w:val="en-US" w:eastAsia="zh-CN"/>
        </w:rPr>
        <w:t>R4-2309996</w:t>
      </w:r>
      <w:r>
        <w:rPr>
          <w:rFonts w:hint="default" w:eastAsia="宋体"/>
          <w:lang w:val="en-US" w:eastAsia="zh-CN"/>
        </w:rPr>
        <w:tab/>
      </w:r>
      <w:r>
        <w:rPr>
          <w:rFonts w:hint="default" w:eastAsia="宋体"/>
          <w:lang w:val="en-US" w:eastAsia="zh-CN"/>
        </w:rPr>
        <w:t>Topic summary for [107][113] HPUE_Basket_FDD</w:t>
      </w:r>
      <w:r>
        <w:rPr>
          <w:rFonts w:hint="eastAsia" w:eastAsia="宋体"/>
          <w:lang w:val="en-US" w:eastAsia="zh-CN"/>
        </w:rPr>
        <w:tab/>
      </w:r>
      <w:r>
        <w:rPr>
          <w:rFonts w:hint="eastAsia" w:eastAsia="宋体"/>
          <w:lang w:val="en-US" w:eastAsia="zh-CN"/>
        </w:rPr>
        <w:t>Moderator (China Unicom)</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R4-2310245</w:t>
      </w:r>
      <w:r>
        <w:rPr>
          <w:rFonts w:hint="default" w:eastAsia="宋体"/>
          <w:lang w:val="en-US" w:eastAsia="zh-CN"/>
        </w:rPr>
        <w:tab/>
      </w:r>
      <w:r>
        <w:rPr>
          <w:rFonts w:hint="default" w:eastAsia="宋体"/>
          <w:lang w:val="en-US" w:eastAsia="zh-CN"/>
        </w:rPr>
        <w:t>Way on PC2 A-MPR for band n8 and n28</w:t>
      </w:r>
      <w:r>
        <w:rPr>
          <w:rFonts w:hint="eastAsia" w:eastAsia="宋体"/>
          <w:lang w:val="en-US" w:eastAsia="zh-CN"/>
        </w:rPr>
        <w:tab/>
      </w:r>
      <w:r>
        <w:rPr>
          <w:rFonts w:hint="eastAsia" w:eastAsia="宋体"/>
          <w:lang w:val="en-US" w:eastAsia="zh-CN"/>
        </w:rPr>
        <w:tab/>
      </w:r>
      <w:r>
        <w:rPr>
          <w:rFonts w:hint="eastAsia" w:eastAsia="宋体"/>
          <w:lang w:val="en-US" w:eastAsia="zh-CN"/>
        </w:rPr>
        <w:t>Huawei, HiSilicon, Apple, China Unicom</w:t>
      </w:r>
    </w:p>
    <w:p>
      <w:pPr>
        <w:numPr>
          <w:ilvl w:val="0"/>
          <w:numId w:val="0"/>
        </w:numPr>
        <w:overflowPunct/>
        <w:autoSpaceDE/>
        <w:autoSpaceDN/>
        <w:snapToGrid w:val="0"/>
        <w:spacing w:after="0"/>
        <w:textAlignment w:val="auto"/>
        <w:rPr>
          <w:rFonts w:hint="eastAsia" w:eastAsia="宋体"/>
          <w:lang w:val="en-US" w:eastAsia="zh-CN"/>
        </w:rPr>
      </w:pPr>
    </w:p>
    <w:p>
      <w:pPr>
        <w:numPr>
          <w:ilvl w:val="0"/>
          <w:numId w:val="0"/>
        </w:numPr>
        <w:overflowPunct/>
        <w:autoSpaceDE/>
        <w:autoSpaceDN/>
        <w:snapToGrid w:val="0"/>
        <w:spacing w:after="0"/>
        <w:textAlignment w:val="auto"/>
        <w:rPr>
          <w:rFonts w:hint="default" w:eastAsia="宋体"/>
          <w:lang w:val="en-US" w:eastAsia="zh-CN"/>
        </w:rPr>
      </w:pPr>
      <w:r>
        <w:rPr>
          <w:rFonts w:hint="eastAsia" w:eastAsia="宋体"/>
          <w:u w:val="single"/>
          <w:lang w:val="en-US" w:eastAsia="zh-CN"/>
        </w:rPr>
        <w:t>RAN4-108</w:t>
      </w:r>
    </w:p>
    <w:p>
      <w:pPr>
        <w:numPr>
          <w:ilvl w:val="0"/>
          <w:numId w:val="10"/>
        </w:numPr>
        <w:overflowPunct/>
        <w:autoSpaceDE/>
        <w:autoSpaceDN/>
        <w:snapToGrid w:val="0"/>
        <w:spacing w:after="0"/>
        <w:textAlignment w:val="auto"/>
        <w:rPr>
          <w:rFonts w:hint="eastAsia" w:eastAsia="宋体"/>
          <w:lang w:val="en-US" w:eastAsia="zh-CN"/>
        </w:rPr>
      </w:pPr>
      <w:r>
        <w:rPr>
          <w:rFonts w:hint="eastAsia" w:eastAsia="宋体"/>
          <w:lang w:val="en-US" w:eastAsia="zh-CN"/>
        </w:rPr>
        <w:t>R4-2311520</w:t>
      </w:r>
      <w:r>
        <w:rPr>
          <w:rFonts w:hint="eastAsia" w:eastAsia="宋体"/>
          <w:lang w:val="en-US" w:eastAsia="zh-CN"/>
        </w:rPr>
        <w:tab/>
      </w:r>
      <w:r>
        <w:rPr>
          <w:rFonts w:hint="eastAsia" w:eastAsia="宋体"/>
          <w:lang w:val="en-US" w:eastAsia="zh-CN"/>
        </w:rPr>
        <w:t>Revised WID on High power UE for FR1 for FDD single band(s) with PC2</w:t>
      </w:r>
      <w:r>
        <w:rPr>
          <w:rFonts w:hint="eastAsia" w:eastAsia="宋体"/>
          <w:lang w:val="en-US" w:eastAsia="zh-CN"/>
        </w:rPr>
        <w:tab/>
      </w:r>
      <w:r>
        <w:rPr>
          <w:rFonts w:hint="eastAsia" w:eastAsia="宋体"/>
          <w:lang w:val="en-US" w:eastAsia="zh-CN"/>
        </w:rPr>
        <w:t>China Unicom</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R4-2311521</w:t>
      </w:r>
      <w:r>
        <w:rPr>
          <w:rFonts w:hint="default" w:eastAsia="宋体"/>
          <w:lang w:val="en-US" w:eastAsia="zh-CN"/>
        </w:rPr>
        <w:tab/>
      </w:r>
      <w:r>
        <w:rPr>
          <w:rFonts w:hint="default" w:eastAsia="宋体"/>
          <w:lang w:val="en-US" w:eastAsia="zh-CN"/>
        </w:rPr>
        <w:t>BigCR for High power UE for FDD single band PC2</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R4-2311522</w:t>
      </w:r>
      <w:r>
        <w:rPr>
          <w:rFonts w:hint="default" w:eastAsia="宋体"/>
          <w:lang w:val="en-US" w:eastAsia="zh-CN"/>
        </w:rPr>
        <w:tab/>
      </w:r>
      <w:r>
        <w:rPr>
          <w:rFonts w:hint="default" w:eastAsia="宋体"/>
          <w:lang w:val="en-US" w:eastAsia="zh-CN"/>
        </w:rPr>
        <w:t>TR 38.896 v0.3.0 HPUE_NR_FR1_FDD_R18</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R4-2311152</w:t>
      </w:r>
      <w:r>
        <w:rPr>
          <w:rFonts w:hint="default" w:eastAsia="宋体"/>
          <w:lang w:val="en-US" w:eastAsia="zh-CN"/>
        </w:rPr>
        <w:tab/>
      </w:r>
      <w:r>
        <w:rPr>
          <w:rFonts w:hint="default" w:eastAsia="宋体"/>
          <w:lang w:val="en-US" w:eastAsia="zh-CN"/>
        </w:rPr>
        <w:t>PC2 RSD for new bands n7, n14, n70 and n71 new CBW</w:t>
      </w:r>
      <w:r>
        <w:rPr>
          <w:rFonts w:hint="eastAsia" w:eastAsia="宋体"/>
          <w:lang w:val="en-US" w:eastAsia="zh-CN"/>
        </w:rPr>
        <w:tab/>
      </w:r>
      <w:r>
        <w:rPr>
          <w:rFonts w:hint="eastAsia" w:eastAsia="宋体"/>
          <w:lang w:val="en-US" w:eastAsia="zh-CN"/>
        </w:rPr>
        <w:t>Skyworks Solutions Inc.</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R4-2311246</w:t>
      </w:r>
      <w:r>
        <w:rPr>
          <w:rFonts w:hint="default" w:eastAsia="宋体"/>
          <w:lang w:val="en-US" w:eastAsia="zh-CN"/>
        </w:rPr>
        <w:tab/>
      </w:r>
      <w:r>
        <w:rPr>
          <w:rFonts w:hint="default" w:eastAsia="宋体"/>
          <w:lang w:val="en-US" w:eastAsia="zh-CN"/>
        </w:rPr>
        <w:t>A-MPR discussion for FDD HPUE NS_03</w:t>
      </w:r>
      <w:r>
        <w:rPr>
          <w:rFonts w:hint="eastAsia" w:eastAsia="宋体"/>
          <w:lang w:val="en-US" w:eastAsia="zh-CN"/>
        </w:rPr>
        <w:tab/>
      </w:r>
      <w:r>
        <w:rPr>
          <w:rFonts w:hint="eastAsia" w:eastAsia="宋体"/>
          <w:lang w:val="en-US" w:eastAsia="zh-CN"/>
        </w:rPr>
        <w:t>Apple</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R4-2311247</w:t>
      </w:r>
      <w:r>
        <w:rPr>
          <w:rFonts w:hint="default" w:eastAsia="宋体"/>
          <w:lang w:val="en-US" w:eastAsia="zh-CN"/>
        </w:rPr>
        <w:tab/>
      </w:r>
      <w:r>
        <w:rPr>
          <w:rFonts w:hint="default" w:eastAsia="宋体"/>
          <w:lang w:val="en-US" w:eastAsia="zh-CN"/>
        </w:rPr>
        <w:t>A-MPR discussion for FDD HPUE NS_35</w:t>
      </w:r>
      <w:r>
        <w:rPr>
          <w:rFonts w:hint="eastAsia" w:eastAsia="宋体"/>
          <w:lang w:val="en-US" w:eastAsia="zh-CN"/>
        </w:rPr>
        <w:tab/>
      </w:r>
      <w:r>
        <w:rPr>
          <w:rFonts w:hint="eastAsia" w:eastAsia="宋体"/>
          <w:lang w:val="en-US" w:eastAsia="zh-CN"/>
        </w:rPr>
        <w:t>Apple</w:t>
      </w:r>
    </w:p>
    <w:p>
      <w:pPr>
        <w:numPr>
          <w:ilvl w:val="0"/>
          <w:numId w:val="10"/>
        </w:numPr>
        <w:overflowPunct/>
        <w:autoSpaceDE/>
        <w:autoSpaceDN/>
        <w:snapToGrid w:val="0"/>
        <w:spacing w:after="0"/>
        <w:textAlignment w:val="auto"/>
        <w:rPr>
          <w:rFonts w:ascii="Arial" w:hAnsi="Arial" w:cs="Arial"/>
          <w:bCs/>
        </w:rPr>
      </w:pPr>
      <w:r>
        <w:rPr>
          <w:rFonts w:hint="default" w:eastAsia="宋体"/>
          <w:lang w:val="en-US" w:eastAsia="zh-CN"/>
        </w:rPr>
        <w:t>R4-2311251</w:t>
      </w:r>
      <w:r>
        <w:rPr>
          <w:rFonts w:hint="default" w:eastAsia="宋体"/>
          <w:lang w:val="en-US" w:eastAsia="zh-CN"/>
        </w:rPr>
        <w:tab/>
      </w:r>
      <w:r>
        <w:rPr>
          <w:rFonts w:hint="default" w:eastAsia="宋体"/>
          <w:lang w:val="en-US" w:eastAsia="zh-CN"/>
        </w:rPr>
        <w:t>RSD analyses for new PC2 FDD bands</w:t>
      </w:r>
      <w:r>
        <w:rPr>
          <w:rFonts w:hint="eastAsia" w:eastAsia="宋体"/>
          <w:lang w:val="en-US" w:eastAsia="zh-CN"/>
        </w:rPr>
        <w:tab/>
      </w:r>
      <w:r>
        <w:rPr>
          <w:rFonts w:hint="eastAsia" w:eastAsia="宋体"/>
          <w:lang w:val="en-US" w:eastAsia="zh-CN"/>
        </w:rPr>
        <w:tab/>
      </w:r>
      <w:r>
        <w:rPr>
          <w:rFonts w:hint="eastAsia" w:eastAsia="宋体"/>
          <w:lang w:val="en-US" w:eastAsia="zh-CN"/>
        </w:rPr>
        <w:t>Apple</w:t>
      </w:r>
    </w:p>
    <w:p>
      <w:pPr>
        <w:numPr>
          <w:ilvl w:val="0"/>
          <w:numId w:val="10"/>
        </w:numPr>
        <w:overflowPunct/>
        <w:autoSpaceDE/>
        <w:autoSpaceDN/>
        <w:snapToGrid w:val="0"/>
        <w:spacing w:after="0"/>
        <w:textAlignment w:val="auto"/>
        <w:rPr>
          <w:rFonts w:hint="default" w:eastAsia="宋体"/>
          <w:lang w:val="en-US" w:eastAsia="zh-CN"/>
        </w:rPr>
      </w:pPr>
      <w:r>
        <w:rPr>
          <w:rFonts w:hint="eastAsia" w:eastAsia="宋体"/>
          <w:lang w:val="en-US" w:eastAsia="zh-CN"/>
        </w:rPr>
        <w:t>R4-2311442</w:t>
      </w:r>
      <w:r>
        <w:rPr>
          <w:rFonts w:hint="eastAsia" w:eastAsia="宋体"/>
          <w:lang w:val="en-US" w:eastAsia="zh-CN"/>
        </w:rPr>
        <w:tab/>
      </w:r>
      <w:r>
        <w:rPr>
          <w:rFonts w:hint="eastAsia" w:eastAsia="宋体"/>
          <w:lang w:val="en-US" w:eastAsia="zh-CN"/>
        </w:rPr>
        <w:t>RSD of PC2 n7</w:t>
      </w:r>
      <w:r>
        <w:rPr>
          <w:rFonts w:hint="eastAsia" w:eastAsia="宋体"/>
          <w:lang w:val="en-US" w:eastAsia="zh-CN"/>
        </w:rPr>
        <w:tab/>
      </w:r>
      <w:r>
        <w:rPr>
          <w:rFonts w:hint="eastAsia" w:eastAsia="宋体"/>
          <w:lang w:val="en-US" w:eastAsia="zh-CN"/>
        </w:rPr>
        <w:t>Murata Manufacturing Co Ltd.</w:t>
      </w:r>
    </w:p>
    <w:p>
      <w:pPr>
        <w:numPr>
          <w:ilvl w:val="0"/>
          <w:numId w:val="10"/>
        </w:numPr>
        <w:overflowPunct/>
        <w:autoSpaceDE/>
        <w:autoSpaceDN/>
        <w:snapToGrid w:val="0"/>
        <w:spacing w:after="0"/>
        <w:textAlignment w:val="auto"/>
        <w:rPr>
          <w:rFonts w:hint="default" w:eastAsia="宋体"/>
          <w:lang w:val="en-US" w:eastAsia="zh-CN"/>
        </w:rPr>
      </w:pPr>
      <w:r>
        <w:rPr>
          <w:rFonts w:hint="eastAsia" w:eastAsia="宋体"/>
          <w:lang w:val="en-US" w:eastAsia="zh-CN"/>
        </w:rPr>
        <w:t>R4-2312178</w:t>
      </w:r>
      <w:r>
        <w:rPr>
          <w:rFonts w:hint="eastAsia" w:eastAsia="宋体"/>
          <w:lang w:val="en-US" w:eastAsia="zh-CN"/>
        </w:rPr>
        <w:tab/>
      </w:r>
      <w:r>
        <w:rPr>
          <w:rFonts w:hint="eastAsia" w:eastAsia="宋体"/>
          <w:lang w:val="en-US" w:eastAsia="zh-CN"/>
        </w:rPr>
        <w:t>Discussion for MSD due to supporting FDD PC2 on n70</w:t>
      </w:r>
      <w:r>
        <w:rPr>
          <w:rFonts w:hint="eastAsia" w:eastAsia="宋体"/>
          <w:lang w:val="en-US" w:eastAsia="zh-CN"/>
        </w:rPr>
        <w:tab/>
      </w:r>
      <w:r>
        <w:rPr>
          <w:rFonts w:hint="eastAsia" w:eastAsia="宋体"/>
          <w:lang w:val="en-US" w:eastAsia="zh-CN"/>
        </w:rPr>
        <w:t>MediaTek Inc.</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R4-2313485</w:t>
      </w:r>
      <w:r>
        <w:rPr>
          <w:rFonts w:hint="default" w:eastAsia="宋体"/>
          <w:lang w:val="en-US" w:eastAsia="zh-CN"/>
        </w:rPr>
        <w:tab/>
      </w:r>
      <w:r>
        <w:rPr>
          <w:rFonts w:hint="default" w:eastAsia="宋体"/>
          <w:lang w:val="en-US" w:eastAsia="zh-CN"/>
        </w:rPr>
        <w:t>PC2 A-MPR for NS_17 and NS_43U</w:t>
      </w:r>
      <w:r>
        <w:rPr>
          <w:rFonts w:hint="eastAsia" w:eastAsia="宋体"/>
          <w:lang w:val="en-US" w:eastAsia="zh-CN"/>
        </w:rPr>
        <w:tab/>
      </w:r>
      <w:r>
        <w:rPr>
          <w:rFonts w:hint="eastAsia" w:eastAsia="宋体"/>
          <w:lang w:val="en-US" w:eastAsia="zh-CN"/>
        </w:rPr>
        <w:t>Huawei, HiSilicon</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R4-2313553</w:t>
      </w:r>
      <w:r>
        <w:rPr>
          <w:rFonts w:hint="default" w:eastAsia="宋体"/>
          <w:lang w:val="en-US" w:eastAsia="zh-CN"/>
        </w:rPr>
        <w:tab/>
      </w:r>
      <w:r>
        <w:rPr>
          <w:rFonts w:hint="default" w:eastAsia="宋体"/>
          <w:lang w:val="en-US" w:eastAsia="zh-CN"/>
        </w:rPr>
        <w:t>PC2 A-MPR and RSD for bands n7 and n70</w:t>
      </w:r>
      <w:r>
        <w:rPr>
          <w:rFonts w:hint="eastAsia" w:eastAsia="宋体"/>
          <w:lang w:val="en-US" w:eastAsia="zh-CN"/>
        </w:rPr>
        <w:tab/>
      </w:r>
      <w:r>
        <w:rPr>
          <w:rFonts w:hint="eastAsia" w:eastAsia="宋体"/>
          <w:lang w:val="en-US" w:eastAsia="zh-CN"/>
        </w:rPr>
        <w:t>Qualcomm Inc.</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R4-2313727</w:t>
      </w:r>
      <w:r>
        <w:rPr>
          <w:rFonts w:hint="default" w:eastAsia="宋体"/>
          <w:lang w:val="en-US" w:eastAsia="zh-CN"/>
        </w:rPr>
        <w:tab/>
      </w:r>
      <w:r>
        <w:rPr>
          <w:rFonts w:hint="default" w:eastAsia="宋体"/>
          <w:lang w:val="en-US" w:eastAsia="zh-CN"/>
        </w:rPr>
        <w:t>TP for 38.896: Addition of PC2 for n25</w:t>
      </w:r>
      <w:r>
        <w:rPr>
          <w:rFonts w:hint="eastAsia" w:eastAsia="宋体"/>
          <w:lang w:val="en-US" w:eastAsia="zh-CN"/>
        </w:rPr>
        <w:tab/>
      </w:r>
      <w:r>
        <w:rPr>
          <w:rFonts w:hint="eastAsia" w:eastAsia="宋体"/>
          <w:lang w:val="en-US" w:eastAsia="zh-CN"/>
        </w:rPr>
        <w:t>T-Mobile USA</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R4-2314642</w:t>
      </w:r>
      <w:r>
        <w:rPr>
          <w:rFonts w:hint="default" w:eastAsia="宋体"/>
          <w:lang w:val="en-US" w:eastAsia="zh-CN"/>
        </w:rPr>
        <w:tab/>
      </w:r>
      <w:r>
        <w:rPr>
          <w:rFonts w:hint="default" w:eastAsia="宋体"/>
          <w:lang w:val="en-US" w:eastAsia="zh-CN"/>
        </w:rPr>
        <w:t>TP for 38.896: Addition of PC2 for n25</w:t>
      </w:r>
      <w:r>
        <w:rPr>
          <w:rFonts w:hint="eastAsia" w:eastAsia="宋体"/>
          <w:lang w:val="en-US" w:eastAsia="zh-CN"/>
        </w:rPr>
        <w:tab/>
      </w:r>
      <w:r>
        <w:rPr>
          <w:rFonts w:hint="eastAsia" w:eastAsia="宋体"/>
          <w:lang w:val="en-US" w:eastAsia="zh-CN"/>
        </w:rPr>
        <w:t>T-Mobile USA</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R4-2313728</w:t>
      </w:r>
      <w:r>
        <w:rPr>
          <w:rFonts w:hint="default" w:eastAsia="宋体"/>
          <w:lang w:val="en-US" w:eastAsia="zh-CN"/>
        </w:rPr>
        <w:tab/>
      </w:r>
      <w:r>
        <w:rPr>
          <w:rFonts w:hint="default" w:eastAsia="宋体"/>
          <w:lang w:val="en-US" w:eastAsia="zh-CN"/>
        </w:rPr>
        <w:t>TP for 38.896: Addition of PC2 for n66</w:t>
      </w:r>
      <w:r>
        <w:rPr>
          <w:rFonts w:hint="eastAsia" w:eastAsia="宋体"/>
          <w:lang w:val="en-US" w:eastAsia="zh-CN"/>
        </w:rPr>
        <w:tab/>
      </w:r>
      <w:r>
        <w:rPr>
          <w:rFonts w:hint="eastAsia" w:eastAsia="宋体"/>
          <w:lang w:val="en-US" w:eastAsia="zh-CN"/>
        </w:rPr>
        <w:t>T-Mobile USA</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R4-2314643</w:t>
      </w:r>
      <w:r>
        <w:rPr>
          <w:rFonts w:hint="default" w:eastAsia="宋体"/>
          <w:lang w:val="en-US" w:eastAsia="zh-CN"/>
        </w:rPr>
        <w:tab/>
      </w:r>
      <w:r>
        <w:rPr>
          <w:rFonts w:hint="default" w:eastAsia="宋体"/>
          <w:lang w:val="en-US" w:eastAsia="zh-CN"/>
        </w:rPr>
        <w:t>TP for 38.896: Addition of PC2 for n66</w:t>
      </w:r>
      <w:r>
        <w:rPr>
          <w:rFonts w:hint="eastAsia" w:eastAsia="宋体"/>
          <w:lang w:val="en-US" w:eastAsia="zh-CN"/>
        </w:rPr>
        <w:tab/>
      </w:r>
      <w:r>
        <w:rPr>
          <w:rFonts w:hint="eastAsia" w:eastAsia="宋体"/>
          <w:lang w:val="en-US" w:eastAsia="zh-CN"/>
        </w:rPr>
        <w:t>T-Mobile USA</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R4-2313729</w:t>
      </w:r>
      <w:r>
        <w:rPr>
          <w:rFonts w:hint="default" w:eastAsia="宋体"/>
          <w:lang w:val="en-US" w:eastAsia="zh-CN"/>
        </w:rPr>
        <w:tab/>
      </w:r>
      <w:r>
        <w:rPr>
          <w:rFonts w:hint="default" w:eastAsia="宋体"/>
          <w:lang w:val="en-US" w:eastAsia="zh-CN"/>
        </w:rPr>
        <w:t>TP for 38.896: Addition of PC2 for n71</w:t>
      </w:r>
      <w:r>
        <w:rPr>
          <w:rFonts w:hint="eastAsia" w:eastAsia="宋体"/>
          <w:lang w:val="en-US" w:eastAsia="zh-CN"/>
        </w:rPr>
        <w:tab/>
      </w:r>
      <w:r>
        <w:rPr>
          <w:rFonts w:hint="eastAsia" w:eastAsia="宋体"/>
          <w:lang w:val="en-US" w:eastAsia="zh-CN"/>
        </w:rPr>
        <w:t>T-Mobile USA</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R4-2314644</w:t>
      </w:r>
      <w:r>
        <w:rPr>
          <w:rFonts w:hint="default" w:eastAsia="宋体"/>
          <w:lang w:val="en-US" w:eastAsia="zh-CN"/>
        </w:rPr>
        <w:tab/>
      </w:r>
      <w:r>
        <w:rPr>
          <w:rFonts w:hint="default" w:eastAsia="宋体"/>
          <w:lang w:val="en-US" w:eastAsia="zh-CN"/>
        </w:rPr>
        <w:t>TP for 38.896: Addition of PC2 for n71</w:t>
      </w:r>
      <w:r>
        <w:rPr>
          <w:rFonts w:hint="eastAsia" w:eastAsia="宋体"/>
          <w:lang w:val="en-US" w:eastAsia="zh-CN"/>
        </w:rPr>
        <w:tab/>
      </w:r>
      <w:r>
        <w:rPr>
          <w:rFonts w:hint="eastAsia" w:eastAsia="宋体"/>
          <w:lang w:val="en-US" w:eastAsia="zh-CN"/>
        </w:rPr>
        <w:t>T-Mobile USA</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R4-2313730</w:t>
      </w:r>
      <w:r>
        <w:rPr>
          <w:rFonts w:hint="default" w:eastAsia="宋体"/>
          <w:lang w:val="en-US" w:eastAsia="zh-CN"/>
        </w:rPr>
        <w:tab/>
      </w:r>
      <w:r>
        <w:rPr>
          <w:rFonts w:hint="default" w:eastAsia="宋体"/>
          <w:lang w:val="en-US" w:eastAsia="zh-CN"/>
        </w:rPr>
        <w:t>TP for 38.896: Addition of PC2 for n85</w:t>
      </w:r>
      <w:r>
        <w:rPr>
          <w:rFonts w:hint="eastAsia" w:eastAsia="宋体"/>
          <w:lang w:val="en-US" w:eastAsia="zh-CN"/>
        </w:rPr>
        <w:tab/>
      </w:r>
      <w:r>
        <w:rPr>
          <w:rFonts w:hint="eastAsia" w:eastAsia="宋体"/>
          <w:lang w:val="en-US" w:eastAsia="zh-CN"/>
        </w:rPr>
        <w:t>T-Mobile USA</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R4-2314752</w:t>
      </w:r>
      <w:r>
        <w:rPr>
          <w:rFonts w:hint="default" w:eastAsia="宋体"/>
          <w:lang w:val="en-US" w:eastAsia="zh-CN"/>
        </w:rPr>
        <w:tab/>
      </w:r>
      <w:r>
        <w:rPr>
          <w:rFonts w:hint="default" w:eastAsia="宋体"/>
          <w:lang w:val="en-US" w:eastAsia="zh-CN"/>
        </w:rPr>
        <w:t>TP for 38.896: Addition of PC2 for n70</w:t>
      </w:r>
      <w:r>
        <w:rPr>
          <w:rFonts w:hint="eastAsia" w:eastAsia="宋体"/>
          <w:lang w:val="en-US" w:eastAsia="zh-CN"/>
        </w:rPr>
        <w:tab/>
      </w:r>
      <w:r>
        <w:rPr>
          <w:rFonts w:hint="eastAsia" w:eastAsia="宋体"/>
          <w:lang w:val="en-US" w:eastAsia="zh-CN"/>
        </w:rPr>
        <w:t>DISH</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R4-2313731</w:t>
      </w:r>
      <w:r>
        <w:rPr>
          <w:rFonts w:hint="default" w:eastAsia="宋体"/>
          <w:lang w:val="en-US" w:eastAsia="zh-CN"/>
        </w:rPr>
        <w:tab/>
      </w:r>
      <w:r>
        <w:rPr>
          <w:rFonts w:hint="default" w:eastAsia="宋体"/>
          <w:lang w:val="en-US" w:eastAsia="zh-CN"/>
        </w:rPr>
        <w:t>Draft CR for 38.101-1: Addition of PC2 for n25, n66, n71 and n85</w:t>
      </w:r>
      <w:r>
        <w:rPr>
          <w:rFonts w:hint="eastAsia" w:eastAsia="宋体"/>
          <w:lang w:val="en-US" w:eastAsia="zh-CN"/>
        </w:rPr>
        <w:tab/>
      </w:r>
      <w:r>
        <w:rPr>
          <w:rFonts w:hint="eastAsia" w:eastAsia="宋体"/>
          <w:lang w:val="en-US" w:eastAsia="zh-CN"/>
        </w:rPr>
        <w:t>T-Mobile USA</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R4-2314645</w:t>
      </w:r>
      <w:r>
        <w:rPr>
          <w:rFonts w:hint="default" w:eastAsia="宋体"/>
          <w:lang w:val="en-US" w:eastAsia="zh-CN"/>
        </w:rPr>
        <w:tab/>
      </w:r>
      <w:r>
        <w:rPr>
          <w:rFonts w:hint="default" w:eastAsia="宋体"/>
          <w:lang w:val="en-US" w:eastAsia="zh-CN"/>
        </w:rPr>
        <w:t>Draft CR for 38.101-1: Addition of PC2 for n25, n66 and n71</w:t>
      </w:r>
      <w:r>
        <w:rPr>
          <w:rFonts w:hint="eastAsia" w:eastAsia="宋体"/>
          <w:lang w:val="en-US" w:eastAsia="zh-CN"/>
        </w:rPr>
        <w:tab/>
      </w:r>
      <w:r>
        <w:rPr>
          <w:rFonts w:hint="eastAsia" w:eastAsia="宋体"/>
          <w:lang w:val="en-US" w:eastAsia="zh-CN"/>
        </w:rPr>
        <w:t>T-Mobile USA, DISH</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R4-2314922</w:t>
      </w:r>
      <w:r>
        <w:rPr>
          <w:rFonts w:hint="default" w:eastAsia="宋体"/>
          <w:lang w:val="en-US" w:eastAsia="zh-CN"/>
        </w:rPr>
        <w:tab/>
      </w:r>
      <w:r>
        <w:rPr>
          <w:rFonts w:hint="default" w:eastAsia="宋体"/>
          <w:lang w:val="en-US" w:eastAsia="zh-CN"/>
        </w:rPr>
        <w:t>Draft CR for 38.101-1: Addition of PC2 for n25, n66 and n71</w:t>
      </w:r>
      <w:r>
        <w:rPr>
          <w:rFonts w:hint="eastAsia" w:eastAsia="宋体"/>
          <w:lang w:val="en-US" w:eastAsia="zh-CN"/>
        </w:rPr>
        <w:tab/>
      </w:r>
      <w:r>
        <w:rPr>
          <w:rFonts w:hint="eastAsia" w:eastAsia="宋体"/>
          <w:lang w:val="en-US" w:eastAsia="zh-CN"/>
        </w:rPr>
        <w:t>T-Mobile USA, DISH</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R4-2314753</w:t>
      </w:r>
      <w:r>
        <w:rPr>
          <w:rFonts w:hint="default" w:eastAsia="宋体"/>
          <w:lang w:val="en-US" w:eastAsia="zh-CN"/>
        </w:rPr>
        <w:tab/>
      </w:r>
      <w:r>
        <w:rPr>
          <w:rFonts w:hint="default" w:eastAsia="宋体"/>
          <w:lang w:val="en-US" w:eastAsia="zh-CN"/>
        </w:rPr>
        <w:t>Draft CR for 38.101-1: Addition of PC2 for n70</w:t>
      </w:r>
      <w:r>
        <w:rPr>
          <w:rFonts w:hint="eastAsia" w:eastAsia="宋体"/>
          <w:lang w:val="en-US" w:eastAsia="zh-CN"/>
        </w:rPr>
        <w:tab/>
      </w:r>
      <w:r>
        <w:rPr>
          <w:rFonts w:hint="eastAsia" w:eastAsia="宋体"/>
          <w:lang w:val="en-US" w:eastAsia="zh-CN"/>
        </w:rPr>
        <w:t>DISH</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R4-2314195</w:t>
      </w:r>
      <w:r>
        <w:rPr>
          <w:rFonts w:hint="default" w:eastAsia="宋体"/>
          <w:lang w:val="en-US" w:eastAsia="zh-CN"/>
        </w:rPr>
        <w:tab/>
      </w:r>
      <w:r>
        <w:rPr>
          <w:rFonts w:hint="default" w:eastAsia="宋体"/>
          <w:lang w:val="en-US" w:eastAsia="zh-CN"/>
        </w:rPr>
        <w:t>Topic summary for [108][113] HPUE_Basket_FDD</w:t>
      </w:r>
      <w:r>
        <w:rPr>
          <w:rFonts w:hint="eastAsia" w:eastAsia="宋体"/>
          <w:lang w:val="en-US" w:eastAsia="zh-CN"/>
        </w:rPr>
        <w:tab/>
      </w:r>
      <w:r>
        <w:rPr>
          <w:rFonts w:hint="eastAsia" w:eastAsia="宋体"/>
          <w:lang w:val="en-US" w:eastAsia="zh-CN"/>
        </w:rPr>
        <w:t>Moderator (China Unicom)</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R4-2314646</w:t>
      </w:r>
      <w:r>
        <w:rPr>
          <w:rFonts w:hint="default" w:eastAsia="宋体"/>
          <w:lang w:val="en-US" w:eastAsia="zh-CN"/>
        </w:rPr>
        <w:tab/>
      </w:r>
      <w:r>
        <w:rPr>
          <w:rFonts w:hint="default" w:eastAsia="宋体"/>
          <w:lang w:val="en-US" w:eastAsia="zh-CN"/>
        </w:rPr>
        <w:t>WF on high power UE for FDD single bands</w:t>
      </w:r>
      <w:r>
        <w:rPr>
          <w:rFonts w:hint="eastAsia" w:eastAsia="宋体"/>
          <w:lang w:val="en-US" w:eastAsia="zh-CN"/>
        </w:rPr>
        <w:tab/>
      </w:r>
      <w:r>
        <w:rPr>
          <w:rFonts w:hint="eastAsia" w:eastAsia="宋体"/>
          <w:lang w:val="en-US" w:eastAsia="zh-CN"/>
        </w:rPr>
        <w:t>China Unicom</w:t>
      </w:r>
    </w:p>
    <w:p>
      <w:pPr>
        <w:numPr>
          <w:ilvl w:val="0"/>
          <w:numId w:val="0"/>
        </w:numPr>
        <w:overflowPunct/>
        <w:autoSpaceDE/>
        <w:autoSpaceDN/>
        <w:adjustRightInd w:val="0"/>
        <w:snapToGrid w:val="0"/>
        <w:spacing w:after="0"/>
        <w:textAlignment w:val="auto"/>
        <w:rPr>
          <w:rFonts w:hint="eastAsia" w:eastAsia="宋体"/>
          <w:lang w:val="en-US" w:eastAsia="zh-CN"/>
        </w:rPr>
      </w:pPr>
    </w:p>
    <w:p>
      <w:pPr>
        <w:numPr>
          <w:ilvl w:val="0"/>
          <w:numId w:val="0"/>
        </w:numPr>
        <w:overflowPunct/>
        <w:autoSpaceDE/>
        <w:autoSpaceDN/>
        <w:adjustRightInd w:val="0"/>
        <w:snapToGrid w:val="0"/>
        <w:spacing w:after="0"/>
        <w:textAlignment w:val="auto"/>
        <w:rPr>
          <w:rFonts w:hint="eastAsia" w:eastAsia="宋体"/>
          <w:lang w:val="en-US" w:eastAsia="zh-CN"/>
        </w:rPr>
      </w:pPr>
    </w:p>
    <w:p>
      <w:pPr>
        <w:numPr>
          <w:ilvl w:val="0"/>
          <w:numId w:val="0"/>
        </w:numPr>
        <w:overflowPunct/>
        <w:autoSpaceDE/>
        <w:autoSpaceDN/>
        <w:snapToGrid w:val="0"/>
        <w:spacing w:after="0"/>
        <w:textAlignment w:val="auto"/>
        <w:rPr>
          <w:rFonts w:hint="default" w:eastAsia="宋体"/>
          <w:u w:val="single"/>
          <w:lang w:val="en-US" w:eastAsia="zh-CN"/>
        </w:rPr>
      </w:pPr>
      <w:r>
        <w:rPr>
          <w:rFonts w:hint="eastAsia" w:eastAsia="宋体"/>
          <w:u w:val="single"/>
          <w:lang w:val="en-US" w:eastAsia="zh-CN"/>
        </w:rPr>
        <w:t>RAN4-108bis</w:t>
      </w:r>
    </w:p>
    <w:p>
      <w:pPr>
        <w:numPr>
          <w:ilvl w:val="0"/>
          <w:numId w:val="11"/>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R4-2315204</w:t>
      </w:r>
      <w:r>
        <w:rPr>
          <w:rFonts w:hint="eastAsia" w:eastAsia="宋体"/>
          <w:lang w:val="en-US" w:eastAsia="zh-CN"/>
        </w:rPr>
        <w:tab/>
      </w:r>
      <w:r>
        <w:rPr>
          <w:rFonts w:hint="eastAsia" w:eastAsia="宋体"/>
          <w:lang w:val="en-US" w:eastAsia="zh-CN"/>
        </w:rPr>
        <w:t>Applicability of NS_100 for some PC2 FDD bands</w:t>
      </w:r>
      <w:r>
        <w:rPr>
          <w:rFonts w:hint="eastAsia" w:eastAsia="宋体"/>
          <w:lang w:val="en-US" w:eastAsia="zh-CN"/>
        </w:rPr>
        <w:tab/>
      </w:r>
      <w:r>
        <w:rPr>
          <w:rFonts w:hint="eastAsia" w:eastAsia="宋体"/>
          <w:lang w:val="en-US" w:eastAsia="zh-CN"/>
        </w:rPr>
        <w:t>Skyworks Solutions Inc.</w:t>
      </w:r>
    </w:p>
    <w:p>
      <w:pPr>
        <w:numPr>
          <w:ilvl w:val="0"/>
          <w:numId w:val="11"/>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R4-2315373</w:t>
      </w:r>
      <w:r>
        <w:rPr>
          <w:rFonts w:hint="default" w:eastAsia="宋体"/>
          <w:lang w:val="en-US" w:eastAsia="zh-CN"/>
        </w:rPr>
        <w:tab/>
      </w:r>
      <w:r>
        <w:rPr>
          <w:rFonts w:hint="default" w:eastAsia="宋体"/>
          <w:lang w:val="en-US" w:eastAsia="zh-CN"/>
        </w:rPr>
        <w:t>A-MPR discussion for FDD HPUE NS_35</w:t>
      </w:r>
      <w:r>
        <w:rPr>
          <w:rFonts w:hint="eastAsia" w:eastAsia="宋体"/>
          <w:lang w:val="en-US" w:eastAsia="zh-CN"/>
        </w:rPr>
        <w:tab/>
      </w:r>
      <w:r>
        <w:rPr>
          <w:rFonts w:hint="eastAsia" w:eastAsia="宋体"/>
          <w:lang w:val="en-US" w:eastAsia="zh-CN"/>
        </w:rPr>
        <w:t>Apple</w:t>
      </w:r>
    </w:p>
    <w:p>
      <w:pPr>
        <w:numPr>
          <w:ilvl w:val="0"/>
          <w:numId w:val="11"/>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R4-2315374</w:t>
      </w:r>
      <w:r>
        <w:rPr>
          <w:rFonts w:hint="default" w:eastAsia="宋体"/>
          <w:lang w:val="en-US" w:eastAsia="zh-CN"/>
        </w:rPr>
        <w:tab/>
      </w:r>
      <w:r>
        <w:rPr>
          <w:rFonts w:hint="default" w:eastAsia="宋体"/>
          <w:lang w:val="en-US" w:eastAsia="zh-CN"/>
        </w:rPr>
        <w:t>A-MPR discussion for FDD HPUE n26</w:t>
      </w:r>
      <w:r>
        <w:rPr>
          <w:rFonts w:hint="eastAsia" w:eastAsia="宋体"/>
          <w:lang w:val="en-US" w:eastAsia="zh-CN"/>
        </w:rPr>
        <w:tab/>
      </w:r>
      <w:r>
        <w:rPr>
          <w:rFonts w:hint="eastAsia" w:eastAsia="宋体"/>
          <w:lang w:val="en-US" w:eastAsia="zh-CN"/>
        </w:rPr>
        <w:tab/>
      </w:r>
      <w:r>
        <w:rPr>
          <w:rFonts w:hint="eastAsia" w:eastAsia="宋体"/>
          <w:lang w:val="en-US" w:eastAsia="zh-CN"/>
        </w:rPr>
        <w:t>Apple</w:t>
      </w:r>
    </w:p>
    <w:p>
      <w:pPr>
        <w:numPr>
          <w:ilvl w:val="0"/>
          <w:numId w:val="11"/>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R4-2315375</w:t>
      </w:r>
      <w:r>
        <w:rPr>
          <w:rFonts w:hint="default" w:eastAsia="宋体"/>
          <w:lang w:val="en-US" w:eastAsia="zh-CN"/>
        </w:rPr>
        <w:tab/>
      </w:r>
      <w:r>
        <w:rPr>
          <w:rFonts w:hint="default" w:eastAsia="宋体"/>
          <w:lang w:val="en-US" w:eastAsia="zh-CN"/>
        </w:rPr>
        <w:t>A-MPR discussion for FDD HPUE NS_46</w:t>
      </w:r>
      <w:r>
        <w:rPr>
          <w:rFonts w:hint="eastAsia" w:eastAsia="宋体"/>
          <w:lang w:val="en-US" w:eastAsia="zh-CN"/>
        </w:rPr>
        <w:tab/>
      </w:r>
      <w:r>
        <w:rPr>
          <w:rFonts w:hint="eastAsia" w:eastAsia="宋体"/>
          <w:lang w:val="en-US" w:eastAsia="zh-CN"/>
        </w:rPr>
        <w:t>Apple</w:t>
      </w:r>
    </w:p>
    <w:p>
      <w:pPr>
        <w:numPr>
          <w:ilvl w:val="0"/>
          <w:numId w:val="11"/>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R4-2316472</w:t>
      </w:r>
      <w:r>
        <w:rPr>
          <w:rFonts w:hint="default" w:eastAsia="宋体"/>
          <w:lang w:val="en-US" w:eastAsia="zh-CN"/>
        </w:rPr>
        <w:tab/>
      </w:r>
      <w:r>
        <w:rPr>
          <w:rFonts w:hint="default" w:eastAsia="宋体"/>
          <w:lang w:val="en-US" w:eastAsia="zh-CN"/>
        </w:rPr>
        <w:t>PC2 RSD for FDD bands</w:t>
      </w:r>
      <w:r>
        <w:rPr>
          <w:rFonts w:hint="eastAsia" w:eastAsia="宋体"/>
          <w:lang w:val="en-US" w:eastAsia="zh-CN"/>
        </w:rPr>
        <w:tab/>
      </w:r>
      <w:r>
        <w:rPr>
          <w:rFonts w:hint="eastAsia" w:eastAsia="宋体"/>
          <w:lang w:val="en-US" w:eastAsia="zh-CN"/>
        </w:rPr>
        <w:t>Huawei, HiSilicon</w:t>
      </w:r>
    </w:p>
    <w:p>
      <w:pPr>
        <w:numPr>
          <w:ilvl w:val="0"/>
          <w:numId w:val="11"/>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R4-2316473</w:t>
      </w:r>
      <w:r>
        <w:rPr>
          <w:rFonts w:hint="default" w:eastAsia="宋体"/>
          <w:lang w:val="en-US" w:eastAsia="zh-CN"/>
        </w:rPr>
        <w:tab/>
      </w:r>
      <w:r>
        <w:rPr>
          <w:rFonts w:hint="default" w:eastAsia="宋体"/>
          <w:lang w:val="en-US" w:eastAsia="zh-CN"/>
        </w:rPr>
        <w:t>PC2 A-MPR for NS_46</w:t>
      </w:r>
      <w:r>
        <w:rPr>
          <w:rFonts w:hint="eastAsia" w:eastAsia="宋体"/>
          <w:lang w:val="en-US" w:eastAsia="zh-CN"/>
        </w:rPr>
        <w:tab/>
      </w:r>
      <w:r>
        <w:rPr>
          <w:rFonts w:hint="eastAsia" w:eastAsia="宋体"/>
          <w:lang w:val="en-US" w:eastAsia="zh-CN"/>
        </w:rPr>
        <w:t>Huawei, HiSilicon</w:t>
      </w:r>
    </w:p>
    <w:p>
      <w:pPr>
        <w:numPr>
          <w:ilvl w:val="0"/>
          <w:numId w:val="11"/>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R4-2316474</w:t>
      </w:r>
      <w:r>
        <w:rPr>
          <w:rFonts w:hint="default" w:eastAsia="宋体"/>
          <w:lang w:val="en-US" w:eastAsia="zh-CN"/>
        </w:rPr>
        <w:tab/>
      </w:r>
      <w:r>
        <w:rPr>
          <w:rFonts w:hint="default" w:eastAsia="宋体"/>
          <w:lang w:val="en-US" w:eastAsia="zh-CN"/>
        </w:rPr>
        <w:t>PC2 A-MPR for NS_06</w:t>
      </w:r>
      <w:r>
        <w:rPr>
          <w:rFonts w:hint="eastAsia" w:eastAsia="宋体"/>
          <w:lang w:val="en-US" w:eastAsia="zh-CN"/>
        </w:rPr>
        <w:tab/>
      </w:r>
      <w:r>
        <w:rPr>
          <w:rFonts w:hint="eastAsia" w:eastAsia="宋体"/>
          <w:lang w:val="en-US" w:eastAsia="zh-CN"/>
        </w:rPr>
        <w:t>Huawei, HiSilicon</w:t>
      </w:r>
    </w:p>
    <w:p>
      <w:pPr>
        <w:numPr>
          <w:ilvl w:val="0"/>
          <w:numId w:val="11"/>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R4-2316475</w:t>
      </w:r>
      <w:r>
        <w:rPr>
          <w:rFonts w:hint="default" w:eastAsia="宋体"/>
          <w:lang w:val="en-US" w:eastAsia="zh-CN"/>
        </w:rPr>
        <w:tab/>
      </w:r>
      <w:r>
        <w:rPr>
          <w:rFonts w:hint="default" w:eastAsia="宋体"/>
          <w:lang w:val="en-US" w:eastAsia="zh-CN"/>
        </w:rPr>
        <w:t>PC2 A-MPR for NS_07</w:t>
      </w:r>
      <w:r>
        <w:rPr>
          <w:rFonts w:hint="eastAsia" w:eastAsia="宋体"/>
          <w:lang w:val="en-US" w:eastAsia="zh-CN"/>
        </w:rPr>
        <w:tab/>
      </w:r>
      <w:r>
        <w:rPr>
          <w:rFonts w:hint="eastAsia" w:eastAsia="宋体"/>
          <w:lang w:val="en-US" w:eastAsia="zh-CN"/>
        </w:rPr>
        <w:t>Huawei, HiSilicon</w:t>
      </w:r>
    </w:p>
    <w:p>
      <w:pPr>
        <w:numPr>
          <w:ilvl w:val="0"/>
          <w:numId w:val="11"/>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R4-2316476</w:t>
      </w:r>
      <w:r>
        <w:rPr>
          <w:rFonts w:hint="default" w:eastAsia="宋体"/>
          <w:lang w:val="en-US" w:eastAsia="zh-CN"/>
        </w:rPr>
        <w:tab/>
      </w:r>
      <w:r>
        <w:rPr>
          <w:rFonts w:hint="default" w:eastAsia="宋体"/>
          <w:lang w:val="en-US" w:eastAsia="zh-CN"/>
        </w:rPr>
        <w:t>Discussion on UTRA ACLR related PC2 A-MPR requirements</w:t>
      </w:r>
      <w:r>
        <w:rPr>
          <w:rFonts w:hint="eastAsia" w:eastAsia="宋体"/>
          <w:lang w:val="en-US" w:eastAsia="zh-CN"/>
        </w:rPr>
        <w:tab/>
      </w:r>
      <w:r>
        <w:rPr>
          <w:rFonts w:hint="eastAsia" w:eastAsia="宋体"/>
          <w:lang w:val="en-US" w:eastAsia="zh-CN"/>
        </w:rPr>
        <w:tab/>
      </w:r>
      <w:r>
        <w:rPr>
          <w:rFonts w:hint="eastAsia" w:eastAsia="宋体"/>
          <w:lang w:val="en-US" w:eastAsia="zh-CN"/>
        </w:rPr>
        <w:t>Huawei, HiSilicon</w:t>
      </w:r>
    </w:p>
    <w:p>
      <w:pPr>
        <w:numPr>
          <w:ilvl w:val="0"/>
          <w:numId w:val="11"/>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R4-2316477</w:t>
      </w:r>
      <w:r>
        <w:rPr>
          <w:rFonts w:hint="default" w:eastAsia="宋体"/>
          <w:lang w:val="en-US" w:eastAsia="zh-CN"/>
        </w:rPr>
        <w:tab/>
      </w:r>
      <w:r>
        <w:rPr>
          <w:rFonts w:hint="default" w:eastAsia="宋体"/>
          <w:lang w:val="en-US" w:eastAsia="zh-CN"/>
        </w:rPr>
        <w:t>DraftCR for Adding PC2 requirements for band n8 and n28</w:t>
      </w:r>
      <w:r>
        <w:rPr>
          <w:rFonts w:hint="eastAsia" w:eastAsia="宋体"/>
          <w:lang w:val="en-US" w:eastAsia="zh-CN"/>
        </w:rPr>
        <w:tab/>
      </w:r>
      <w:r>
        <w:rPr>
          <w:rFonts w:hint="eastAsia" w:eastAsia="宋体"/>
          <w:lang w:val="en-US" w:eastAsia="zh-CN"/>
        </w:rPr>
        <w:t>Huawei, HiSilicon</w:t>
      </w:r>
    </w:p>
    <w:p>
      <w:pPr>
        <w:numPr>
          <w:ilvl w:val="0"/>
          <w:numId w:val="11"/>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R4-2316694</w:t>
      </w:r>
      <w:r>
        <w:rPr>
          <w:rFonts w:hint="default" w:eastAsia="宋体"/>
          <w:lang w:val="en-US" w:eastAsia="zh-CN"/>
        </w:rPr>
        <w:tab/>
      </w:r>
      <w:r>
        <w:rPr>
          <w:rFonts w:hint="default" w:eastAsia="宋体"/>
          <w:lang w:val="en-US" w:eastAsia="zh-CN"/>
        </w:rPr>
        <w:t>PC2 A-MPR for bands n7 and n28</w:t>
      </w:r>
      <w:r>
        <w:rPr>
          <w:rFonts w:hint="eastAsia" w:eastAsia="宋体"/>
          <w:lang w:val="en-US" w:eastAsia="zh-CN"/>
        </w:rPr>
        <w:tab/>
      </w:r>
      <w:r>
        <w:rPr>
          <w:rFonts w:hint="eastAsia" w:eastAsia="宋体"/>
          <w:lang w:val="en-US" w:eastAsia="zh-CN"/>
        </w:rPr>
        <w:tab/>
      </w:r>
      <w:r>
        <w:rPr>
          <w:rFonts w:hint="eastAsia" w:eastAsia="宋体"/>
          <w:lang w:val="en-US" w:eastAsia="zh-CN"/>
        </w:rPr>
        <w:t>Qualcomm Inc.</w:t>
      </w:r>
    </w:p>
    <w:p>
      <w:pPr>
        <w:numPr>
          <w:ilvl w:val="0"/>
          <w:numId w:val="11"/>
        </w:numPr>
        <w:overflowPunct/>
        <w:autoSpaceDE/>
        <w:autoSpaceDN/>
        <w:adjustRightInd w:val="0"/>
        <w:snapToGrid w:val="0"/>
        <w:spacing w:after="0"/>
        <w:textAlignment w:val="auto"/>
        <w:rPr>
          <w:rFonts w:hint="eastAsia" w:eastAsia="宋体"/>
          <w:lang w:val="en-US" w:eastAsia="zh-CN"/>
        </w:rPr>
      </w:pPr>
      <w:r>
        <w:rPr>
          <w:rFonts w:hint="default" w:eastAsia="宋体"/>
          <w:lang w:val="en-US" w:eastAsia="zh-CN"/>
        </w:rPr>
        <w:t>R4-2316860</w:t>
      </w:r>
      <w:r>
        <w:rPr>
          <w:rFonts w:hint="default" w:eastAsia="宋体"/>
          <w:lang w:val="en-US" w:eastAsia="zh-CN"/>
        </w:rPr>
        <w:tab/>
      </w:r>
      <w:r>
        <w:rPr>
          <w:rFonts w:hint="default" w:eastAsia="宋体"/>
          <w:lang w:val="en-US" w:eastAsia="zh-CN"/>
        </w:rPr>
        <w:t>Verification of NS_35 and NS_03 proposed A-MPR for PC2 FDD bands</w:t>
      </w:r>
      <w:r>
        <w:rPr>
          <w:rFonts w:hint="eastAsia" w:eastAsia="宋体"/>
          <w:lang w:val="en-US" w:eastAsia="zh-CN"/>
        </w:rPr>
        <w:tab/>
      </w:r>
      <w:r>
        <w:rPr>
          <w:rFonts w:hint="eastAsia" w:eastAsia="宋体"/>
          <w:lang w:val="en-US" w:eastAsia="zh-CN"/>
        </w:rPr>
        <w:t>Skyworks Solutions Inc.</w:t>
      </w:r>
    </w:p>
    <w:p>
      <w:pPr>
        <w:numPr>
          <w:ilvl w:val="0"/>
          <w:numId w:val="11"/>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R4-2317737</w:t>
      </w:r>
      <w:r>
        <w:rPr>
          <w:rFonts w:hint="default" w:eastAsia="宋体"/>
          <w:lang w:val="en-US" w:eastAsia="zh-CN"/>
        </w:rPr>
        <w:tab/>
      </w:r>
      <w:r>
        <w:rPr>
          <w:rFonts w:hint="default" w:eastAsia="宋体"/>
          <w:lang w:val="en-US" w:eastAsia="zh-CN"/>
        </w:rPr>
        <w:t>DraftCR for Adding PC2 requirements for band n8 and n28</w:t>
      </w:r>
      <w:r>
        <w:rPr>
          <w:rFonts w:hint="eastAsia" w:eastAsia="宋体"/>
          <w:lang w:val="en-US" w:eastAsia="zh-CN"/>
        </w:rPr>
        <w:tab/>
      </w:r>
      <w:r>
        <w:rPr>
          <w:rFonts w:hint="eastAsia" w:eastAsia="宋体"/>
          <w:lang w:val="en-US" w:eastAsia="zh-CN"/>
        </w:rPr>
        <w:t>Huawei, HiSilicon, China Unicom</w:t>
      </w:r>
    </w:p>
    <w:p>
      <w:pPr>
        <w:numPr>
          <w:ilvl w:val="0"/>
          <w:numId w:val="11"/>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R4-2317233</w:t>
      </w:r>
      <w:r>
        <w:rPr>
          <w:rFonts w:hint="default" w:eastAsia="宋体"/>
          <w:lang w:val="en-US" w:eastAsia="zh-CN"/>
        </w:rPr>
        <w:tab/>
      </w:r>
      <w:r>
        <w:rPr>
          <w:rFonts w:hint="default" w:eastAsia="宋体"/>
          <w:lang w:val="en-US" w:eastAsia="zh-CN"/>
        </w:rPr>
        <w:t>Topic summary for [108-bis][109] HPUE_Basket_FDD</w:t>
      </w:r>
      <w:r>
        <w:rPr>
          <w:rFonts w:hint="eastAsia" w:eastAsia="宋体"/>
          <w:lang w:val="en-US" w:eastAsia="zh-CN"/>
        </w:rPr>
        <w:tab/>
      </w:r>
      <w:r>
        <w:rPr>
          <w:rFonts w:hint="eastAsia" w:eastAsia="宋体"/>
          <w:lang w:val="en-US" w:eastAsia="zh-CN"/>
        </w:rPr>
        <w:tab/>
      </w:r>
      <w:r>
        <w:rPr>
          <w:rFonts w:hint="eastAsia" w:eastAsia="宋体"/>
          <w:lang w:val="en-US" w:eastAsia="zh-CN"/>
        </w:rPr>
        <w:t>Moderator (China Unicom)</w:t>
      </w:r>
    </w:p>
    <w:p>
      <w:pPr>
        <w:numPr>
          <w:ilvl w:val="0"/>
          <w:numId w:val="11"/>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 xml:space="preserve">R4-2317586 </w:t>
      </w:r>
      <w:r>
        <w:rPr>
          <w:rFonts w:hint="eastAsia" w:eastAsia="宋体"/>
          <w:lang w:val="en-US" w:eastAsia="zh-CN"/>
        </w:rPr>
        <w:tab/>
      </w:r>
      <w:r>
        <w:rPr>
          <w:rFonts w:hint="default" w:eastAsia="宋体"/>
          <w:lang w:val="en-US" w:eastAsia="zh-CN"/>
        </w:rPr>
        <w:t>WF on HPUE for FDD bands</w:t>
      </w:r>
      <w:r>
        <w:rPr>
          <w:rFonts w:hint="eastAsia" w:eastAsia="宋体"/>
          <w:lang w:val="en-US" w:eastAsia="zh-CN"/>
        </w:rPr>
        <w:tab/>
      </w:r>
      <w:r>
        <w:rPr>
          <w:rFonts w:hint="eastAsia" w:eastAsia="宋体"/>
          <w:lang w:val="en-US" w:eastAsia="zh-CN"/>
        </w:rPr>
        <w:t>China Unicom</w:t>
      </w:r>
    </w:p>
    <w:p>
      <w:pPr>
        <w:numPr>
          <w:ilvl w:val="0"/>
          <w:numId w:val="0"/>
        </w:numPr>
        <w:overflowPunct/>
        <w:autoSpaceDE/>
        <w:autoSpaceDN/>
        <w:adjustRightInd w:val="0"/>
        <w:snapToGrid w:val="0"/>
        <w:spacing w:after="0"/>
        <w:textAlignment w:val="auto"/>
        <w:rPr>
          <w:rFonts w:hint="eastAsia" w:eastAsia="宋体"/>
          <w:lang w:val="en-US" w:eastAsia="zh-CN"/>
        </w:rPr>
      </w:pPr>
    </w:p>
    <w:p>
      <w:pPr>
        <w:numPr>
          <w:ilvl w:val="0"/>
          <w:numId w:val="0"/>
        </w:numPr>
        <w:overflowPunct/>
        <w:autoSpaceDE/>
        <w:autoSpaceDN/>
        <w:adjustRightInd w:val="0"/>
        <w:snapToGrid w:val="0"/>
        <w:spacing w:after="0"/>
        <w:textAlignment w:val="auto"/>
        <w:rPr>
          <w:rFonts w:hint="eastAsia" w:eastAsia="宋体"/>
          <w:lang w:val="en-US" w:eastAsia="zh-CN"/>
        </w:rPr>
      </w:pPr>
    </w:p>
    <w:p>
      <w:pPr>
        <w:numPr>
          <w:ilvl w:val="0"/>
          <w:numId w:val="0"/>
        </w:numPr>
        <w:overflowPunct/>
        <w:autoSpaceDE/>
        <w:autoSpaceDN/>
        <w:snapToGrid w:val="0"/>
        <w:spacing w:after="0"/>
        <w:textAlignment w:val="auto"/>
        <w:rPr>
          <w:rFonts w:hint="default" w:eastAsia="宋体"/>
          <w:lang w:val="en-US" w:eastAsia="zh-CN"/>
        </w:rPr>
      </w:pPr>
      <w:r>
        <w:rPr>
          <w:rFonts w:hint="eastAsia" w:eastAsia="宋体"/>
          <w:u w:val="single"/>
          <w:lang w:val="en-US" w:eastAsia="zh-CN"/>
        </w:rPr>
        <w:t>RAN4-109</w:t>
      </w:r>
    </w:p>
    <w:p>
      <w:pPr>
        <w:numPr>
          <w:ilvl w:val="0"/>
          <w:numId w:val="12"/>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R4-2318273</w:t>
      </w:r>
      <w:r>
        <w:rPr>
          <w:rFonts w:hint="eastAsia" w:eastAsia="宋体"/>
          <w:lang w:val="en-US" w:eastAsia="zh-CN"/>
        </w:rPr>
        <w:tab/>
      </w:r>
      <w:r>
        <w:rPr>
          <w:rFonts w:hint="eastAsia" w:eastAsia="宋体"/>
          <w:lang w:val="en-US" w:eastAsia="zh-CN"/>
        </w:rPr>
        <w:t>Revised WID on High power UE for FR1 for FDD single band(s) with PC2</w:t>
      </w:r>
      <w:r>
        <w:rPr>
          <w:rFonts w:hint="eastAsia" w:eastAsia="宋体"/>
          <w:lang w:val="en-US" w:eastAsia="zh-CN"/>
        </w:rPr>
        <w:tab/>
      </w:r>
      <w:r>
        <w:rPr>
          <w:rFonts w:hint="eastAsia" w:eastAsia="宋体"/>
          <w:lang w:val="en-US" w:eastAsia="zh-CN"/>
        </w:rPr>
        <w:t>China Unicom</w:t>
      </w:r>
    </w:p>
    <w:p>
      <w:pPr>
        <w:numPr>
          <w:ilvl w:val="0"/>
          <w:numId w:val="12"/>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R4-2318274</w:t>
      </w:r>
      <w:r>
        <w:rPr>
          <w:rFonts w:hint="default" w:eastAsia="宋体"/>
          <w:lang w:val="en-US" w:eastAsia="zh-CN"/>
        </w:rPr>
        <w:tab/>
      </w:r>
      <w:r>
        <w:rPr>
          <w:rFonts w:hint="default" w:eastAsia="宋体"/>
          <w:lang w:val="en-US" w:eastAsia="zh-CN"/>
        </w:rPr>
        <w:t>BigCR for High power UE for FDD single band PC2</w:t>
      </w:r>
      <w:r>
        <w:rPr>
          <w:rFonts w:hint="eastAsia" w:eastAsia="宋体"/>
          <w:lang w:val="en-US" w:eastAsia="zh-CN"/>
        </w:rPr>
        <w:tab/>
      </w:r>
      <w:r>
        <w:rPr>
          <w:rFonts w:hint="eastAsia" w:eastAsia="宋体"/>
          <w:lang w:val="en-US" w:eastAsia="zh-CN"/>
        </w:rPr>
        <w:t>China Unicom</w:t>
      </w:r>
    </w:p>
    <w:p>
      <w:pPr>
        <w:numPr>
          <w:ilvl w:val="0"/>
          <w:numId w:val="12"/>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R4-2318253</w:t>
      </w:r>
      <w:r>
        <w:rPr>
          <w:rFonts w:hint="default" w:eastAsia="宋体"/>
          <w:lang w:val="en-US" w:eastAsia="zh-CN"/>
        </w:rPr>
        <w:tab/>
      </w:r>
      <w:r>
        <w:rPr>
          <w:rFonts w:hint="default" w:eastAsia="宋体"/>
          <w:lang w:val="en-US" w:eastAsia="zh-CN"/>
        </w:rPr>
        <w:t>RSD of PC2 n13 and n14</w:t>
      </w:r>
      <w:r>
        <w:rPr>
          <w:rFonts w:hint="eastAsia" w:eastAsia="宋体"/>
          <w:lang w:val="en-US" w:eastAsia="zh-CN"/>
        </w:rPr>
        <w:tab/>
      </w:r>
      <w:r>
        <w:rPr>
          <w:rFonts w:hint="eastAsia" w:eastAsia="宋体"/>
          <w:lang w:val="en-US" w:eastAsia="zh-CN"/>
        </w:rPr>
        <w:t>Murata Manufacturing Co Ltd.</w:t>
      </w:r>
    </w:p>
    <w:p>
      <w:pPr>
        <w:numPr>
          <w:ilvl w:val="0"/>
          <w:numId w:val="12"/>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R4-2318749</w:t>
      </w:r>
      <w:r>
        <w:rPr>
          <w:rFonts w:hint="default" w:eastAsia="宋体"/>
          <w:lang w:val="en-US" w:eastAsia="zh-CN"/>
        </w:rPr>
        <w:tab/>
      </w:r>
      <w:r>
        <w:rPr>
          <w:rFonts w:hint="default" w:eastAsia="宋体"/>
          <w:lang w:val="en-US" w:eastAsia="zh-CN"/>
        </w:rPr>
        <w:t>A-MPR discussion for FDD HPUE NS_06</w:t>
      </w:r>
      <w:r>
        <w:rPr>
          <w:rFonts w:hint="eastAsia" w:eastAsia="宋体"/>
          <w:lang w:val="en-US" w:eastAsia="zh-CN"/>
        </w:rPr>
        <w:tab/>
      </w:r>
      <w:r>
        <w:rPr>
          <w:rFonts w:hint="eastAsia" w:eastAsia="宋体"/>
          <w:lang w:val="en-US" w:eastAsia="zh-CN"/>
        </w:rPr>
        <w:t>Apple</w:t>
      </w:r>
    </w:p>
    <w:p>
      <w:pPr>
        <w:numPr>
          <w:ilvl w:val="0"/>
          <w:numId w:val="12"/>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R4-2318750</w:t>
      </w:r>
      <w:r>
        <w:rPr>
          <w:rFonts w:hint="default" w:eastAsia="宋体"/>
          <w:lang w:val="en-US" w:eastAsia="zh-CN"/>
        </w:rPr>
        <w:tab/>
      </w:r>
      <w:r>
        <w:rPr>
          <w:rFonts w:hint="default" w:eastAsia="宋体"/>
          <w:lang w:val="en-US" w:eastAsia="zh-CN"/>
        </w:rPr>
        <w:t>A-MPR discussion for FDD HPUE NS_07</w:t>
      </w:r>
      <w:r>
        <w:rPr>
          <w:rFonts w:hint="eastAsia" w:eastAsia="宋体"/>
          <w:lang w:val="en-US" w:eastAsia="zh-CN"/>
        </w:rPr>
        <w:tab/>
      </w:r>
      <w:r>
        <w:rPr>
          <w:rFonts w:hint="eastAsia" w:eastAsia="宋体"/>
          <w:lang w:val="en-US" w:eastAsia="zh-CN"/>
        </w:rPr>
        <w:t>Apple</w:t>
      </w:r>
    </w:p>
    <w:p>
      <w:pPr>
        <w:numPr>
          <w:ilvl w:val="0"/>
          <w:numId w:val="12"/>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R4-2318752</w:t>
      </w:r>
      <w:r>
        <w:rPr>
          <w:rFonts w:hint="default" w:eastAsia="宋体"/>
          <w:lang w:val="en-US" w:eastAsia="zh-CN"/>
        </w:rPr>
        <w:tab/>
      </w:r>
      <w:r>
        <w:rPr>
          <w:rFonts w:hint="default" w:eastAsia="宋体"/>
          <w:lang w:val="en-US" w:eastAsia="zh-CN"/>
        </w:rPr>
        <w:t>View on full band duplexer in band n28</w:t>
      </w:r>
      <w:r>
        <w:rPr>
          <w:rFonts w:hint="eastAsia" w:eastAsia="宋体"/>
          <w:lang w:val="en-US" w:eastAsia="zh-CN"/>
        </w:rPr>
        <w:tab/>
      </w:r>
      <w:r>
        <w:rPr>
          <w:rFonts w:hint="eastAsia" w:eastAsia="宋体"/>
          <w:lang w:val="en-US" w:eastAsia="zh-CN"/>
        </w:rPr>
        <w:tab/>
      </w:r>
      <w:r>
        <w:rPr>
          <w:rFonts w:hint="eastAsia" w:eastAsia="宋体"/>
          <w:lang w:val="en-US" w:eastAsia="zh-CN"/>
        </w:rPr>
        <w:t>Apple</w:t>
      </w:r>
    </w:p>
    <w:p>
      <w:pPr>
        <w:numPr>
          <w:ilvl w:val="0"/>
          <w:numId w:val="12"/>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R4-2319779</w:t>
      </w:r>
      <w:r>
        <w:rPr>
          <w:rFonts w:hint="default" w:eastAsia="宋体"/>
          <w:lang w:val="en-US" w:eastAsia="zh-CN"/>
        </w:rPr>
        <w:tab/>
      </w:r>
      <w:r>
        <w:rPr>
          <w:rFonts w:hint="default" w:eastAsia="宋体"/>
          <w:lang w:val="en-US" w:eastAsia="zh-CN"/>
        </w:rPr>
        <w:t>Verification of PC2 NS17 A-MPR with measurements</w:t>
      </w:r>
      <w:r>
        <w:rPr>
          <w:rFonts w:hint="eastAsia" w:eastAsia="宋体"/>
          <w:lang w:val="en-US" w:eastAsia="zh-CN"/>
        </w:rPr>
        <w:tab/>
      </w:r>
      <w:r>
        <w:rPr>
          <w:rFonts w:hint="eastAsia" w:eastAsia="宋体"/>
          <w:lang w:val="en-US" w:eastAsia="zh-CN"/>
        </w:rPr>
        <w:t>Skyworks Solutions Inc.</w:t>
      </w:r>
    </w:p>
    <w:p>
      <w:pPr>
        <w:numPr>
          <w:ilvl w:val="0"/>
          <w:numId w:val="12"/>
        </w:numPr>
        <w:overflowPunct/>
        <w:autoSpaceDE/>
        <w:autoSpaceDN/>
        <w:adjustRightInd w:val="0"/>
        <w:snapToGrid w:val="0"/>
        <w:spacing w:after="0"/>
        <w:ind w:left="0" w:leftChars="0" w:firstLine="0" w:firstLineChars="0"/>
        <w:textAlignment w:val="auto"/>
        <w:rPr>
          <w:rFonts w:hint="default" w:eastAsia="宋体"/>
          <w:lang w:val="en-US" w:eastAsia="zh-CN"/>
        </w:rPr>
      </w:pPr>
      <w:r>
        <w:rPr>
          <w:rFonts w:hint="default" w:eastAsia="宋体"/>
          <w:lang w:val="en-US" w:eastAsia="zh-CN"/>
        </w:rPr>
        <w:t>R4-2320652</w:t>
      </w:r>
      <w:r>
        <w:rPr>
          <w:rFonts w:hint="default" w:eastAsia="宋体"/>
          <w:lang w:val="en-US" w:eastAsia="zh-CN"/>
        </w:rPr>
        <w:tab/>
      </w:r>
      <w:r>
        <w:rPr>
          <w:rFonts w:hint="default" w:eastAsia="宋体"/>
          <w:lang w:val="en-US" w:eastAsia="zh-CN"/>
        </w:rPr>
        <w:t>PC2 A-MPR for bands n7, n13 and n28</w:t>
      </w:r>
      <w:r>
        <w:rPr>
          <w:rFonts w:hint="eastAsia" w:eastAsia="宋体"/>
          <w:lang w:val="en-US" w:eastAsia="zh-CN"/>
        </w:rPr>
        <w:tab/>
      </w:r>
      <w:r>
        <w:rPr>
          <w:rFonts w:hint="eastAsia" w:eastAsia="宋体"/>
          <w:lang w:val="en-US" w:eastAsia="zh-CN"/>
        </w:rPr>
        <w:t>Qualcomm Inc.</w:t>
      </w:r>
    </w:p>
    <w:p>
      <w:pPr>
        <w:numPr>
          <w:ilvl w:val="0"/>
          <w:numId w:val="12"/>
        </w:numPr>
        <w:overflowPunct/>
        <w:autoSpaceDE/>
        <w:autoSpaceDN/>
        <w:adjustRightInd w:val="0"/>
        <w:snapToGrid w:val="0"/>
        <w:spacing w:after="0"/>
        <w:ind w:left="0" w:leftChars="0" w:firstLine="0" w:firstLineChars="0"/>
        <w:textAlignment w:val="auto"/>
        <w:rPr>
          <w:rFonts w:hint="default" w:eastAsia="宋体"/>
          <w:lang w:val="en-US" w:eastAsia="zh-CN"/>
        </w:rPr>
      </w:pPr>
      <w:r>
        <w:rPr>
          <w:rFonts w:hint="default" w:eastAsia="宋体"/>
          <w:lang w:val="en-US" w:eastAsia="zh-CN"/>
        </w:rPr>
        <w:t>R4-2320668</w:t>
      </w:r>
      <w:r>
        <w:rPr>
          <w:rFonts w:hint="default" w:eastAsia="宋体"/>
          <w:lang w:val="en-US" w:eastAsia="zh-CN"/>
        </w:rPr>
        <w:tab/>
      </w:r>
      <w:r>
        <w:rPr>
          <w:rFonts w:hint="default" w:eastAsia="宋体"/>
          <w:lang w:val="en-US" w:eastAsia="zh-CN"/>
        </w:rPr>
        <w:t>PC2 A-MPR for band n28</w:t>
      </w:r>
      <w:r>
        <w:rPr>
          <w:rFonts w:hint="eastAsia" w:eastAsia="宋体"/>
          <w:lang w:val="en-US" w:eastAsia="zh-CN"/>
        </w:rPr>
        <w:tab/>
      </w:r>
      <w:r>
        <w:rPr>
          <w:rFonts w:hint="eastAsia" w:eastAsia="宋体"/>
          <w:lang w:val="en-US" w:eastAsia="zh-CN"/>
        </w:rPr>
        <w:tab/>
      </w:r>
      <w:r>
        <w:rPr>
          <w:rFonts w:hint="eastAsia" w:eastAsia="宋体"/>
          <w:lang w:val="en-US" w:eastAsia="zh-CN"/>
        </w:rPr>
        <w:t>Huawei, HiSilicon</w:t>
      </w:r>
    </w:p>
    <w:p>
      <w:pPr>
        <w:numPr>
          <w:ilvl w:val="0"/>
          <w:numId w:val="12"/>
        </w:numPr>
        <w:overflowPunct/>
        <w:autoSpaceDE/>
        <w:autoSpaceDN/>
        <w:adjustRightInd w:val="0"/>
        <w:snapToGrid w:val="0"/>
        <w:spacing w:after="0"/>
        <w:ind w:left="0" w:leftChars="0" w:firstLine="0" w:firstLineChars="0"/>
        <w:textAlignment w:val="auto"/>
        <w:rPr>
          <w:rFonts w:hint="default" w:eastAsia="宋体"/>
          <w:lang w:val="en-US" w:eastAsia="zh-CN"/>
        </w:rPr>
      </w:pPr>
      <w:r>
        <w:rPr>
          <w:rFonts w:hint="default" w:eastAsia="宋体"/>
          <w:lang w:val="en-US" w:eastAsia="zh-CN"/>
        </w:rPr>
        <w:t>R4-2320669</w:t>
      </w:r>
      <w:r>
        <w:rPr>
          <w:rFonts w:hint="default" w:eastAsia="宋体"/>
          <w:lang w:val="en-US" w:eastAsia="zh-CN"/>
        </w:rPr>
        <w:tab/>
      </w:r>
      <w:r>
        <w:rPr>
          <w:rFonts w:hint="default" w:eastAsia="宋体"/>
          <w:lang w:val="en-US" w:eastAsia="zh-CN"/>
        </w:rPr>
        <w:t>PC2 A-MPR for NS_46</w:t>
      </w:r>
      <w:r>
        <w:rPr>
          <w:rFonts w:hint="eastAsia" w:eastAsia="宋体"/>
          <w:lang w:val="en-US" w:eastAsia="zh-CN"/>
        </w:rPr>
        <w:tab/>
      </w:r>
      <w:r>
        <w:rPr>
          <w:rFonts w:hint="eastAsia" w:eastAsia="宋体"/>
          <w:lang w:val="en-US" w:eastAsia="zh-CN"/>
        </w:rPr>
        <w:tab/>
      </w:r>
      <w:r>
        <w:rPr>
          <w:rFonts w:hint="eastAsia" w:eastAsia="宋体"/>
          <w:lang w:val="en-US" w:eastAsia="zh-CN"/>
        </w:rPr>
        <w:t>Huawei, HiSilicon</w:t>
      </w:r>
    </w:p>
    <w:p>
      <w:pPr>
        <w:numPr>
          <w:ilvl w:val="0"/>
          <w:numId w:val="12"/>
        </w:numPr>
        <w:overflowPunct/>
        <w:autoSpaceDE/>
        <w:autoSpaceDN/>
        <w:adjustRightInd w:val="0"/>
        <w:snapToGrid w:val="0"/>
        <w:spacing w:after="0"/>
        <w:ind w:left="0" w:leftChars="0" w:firstLine="0" w:firstLineChars="0"/>
        <w:textAlignment w:val="auto"/>
        <w:rPr>
          <w:rFonts w:hint="default" w:eastAsia="宋体"/>
          <w:lang w:val="en-US" w:eastAsia="zh-CN"/>
        </w:rPr>
      </w:pPr>
      <w:r>
        <w:rPr>
          <w:rFonts w:hint="default" w:eastAsia="宋体"/>
          <w:lang w:val="en-US" w:eastAsia="zh-CN"/>
        </w:rPr>
        <w:t>R4-2318355</w:t>
      </w:r>
      <w:r>
        <w:rPr>
          <w:rFonts w:hint="default" w:eastAsia="宋体"/>
          <w:lang w:val="en-US" w:eastAsia="zh-CN"/>
        </w:rPr>
        <w:tab/>
      </w:r>
      <w:r>
        <w:rPr>
          <w:rFonts w:hint="default" w:eastAsia="宋体"/>
          <w:lang w:val="en-US" w:eastAsia="zh-CN"/>
        </w:rPr>
        <w:t>CR to R18 TS38.101-1 to introduce PC2 UTRA ACLR</w:t>
      </w:r>
      <w:r>
        <w:rPr>
          <w:rFonts w:hint="eastAsia" w:eastAsia="宋体"/>
          <w:lang w:val="en-US" w:eastAsia="zh-CN"/>
        </w:rPr>
        <w:tab/>
      </w:r>
      <w:r>
        <w:rPr>
          <w:rFonts w:hint="eastAsia" w:eastAsia="宋体"/>
          <w:lang w:val="en-US" w:eastAsia="zh-CN"/>
        </w:rPr>
        <w:tab/>
      </w:r>
      <w:r>
        <w:rPr>
          <w:rFonts w:hint="eastAsia" w:eastAsia="宋体"/>
          <w:lang w:val="en-US" w:eastAsia="zh-CN"/>
        </w:rPr>
        <w:t>Skyworks Solutions Inc.</w:t>
      </w:r>
    </w:p>
    <w:p>
      <w:pPr>
        <w:numPr>
          <w:ilvl w:val="0"/>
          <w:numId w:val="12"/>
        </w:numPr>
        <w:overflowPunct/>
        <w:autoSpaceDE/>
        <w:autoSpaceDN/>
        <w:adjustRightInd w:val="0"/>
        <w:snapToGrid w:val="0"/>
        <w:spacing w:after="0"/>
        <w:ind w:left="0" w:leftChars="0" w:firstLine="0" w:firstLineChars="0"/>
        <w:textAlignment w:val="auto"/>
        <w:rPr>
          <w:rFonts w:hint="default" w:eastAsia="宋体"/>
          <w:lang w:val="en-US" w:eastAsia="zh-CN"/>
        </w:rPr>
      </w:pPr>
      <w:r>
        <w:rPr>
          <w:rFonts w:hint="default" w:eastAsia="宋体"/>
          <w:lang w:val="en-US" w:eastAsia="zh-CN"/>
        </w:rPr>
        <w:t>R4-2321712</w:t>
      </w:r>
      <w:r>
        <w:rPr>
          <w:rFonts w:hint="default" w:eastAsia="宋体"/>
          <w:lang w:val="en-US" w:eastAsia="zh-CN"/>
        </w:rPr>
        <w:tab/>
      </w:r>
      <w:r>
        <w:rPr>
          <w:rFonts w:hint="default" w:eastAsia="宋体"/>
          <w:lang w:val="en-US" w:eastAsia="zh-CN"/>
        </w:rPr>
        <w:t>CR to R18 TS38.101-1 to introduce PC2 UTRA ACLR</w:t>
      </w:r>
      <w:r>
        <w:rPr>
          <w:rFonts w:hint="eastAsia" w:eastAsia="宋体"/>
          <w:lang w:val="en-US" w:eastAsia="zh-CN"/>
        </w:rPr>
        <w:tab/>
      </w:r>
      <w:r>
        <w:rPr>
          <w:rFonts w:hint="eastAsia" w:eastAsia="宋体"/>
          <w:lang w:val="en-US" w:eastAsia="zh-CN"/>
        </w:rPr>
        <w:tab/>
      </w:r>
      <w:r>
        <w:rPr>
          <w:rFonts w:hint="eastAsia" w:eastAsia="宋体"/>
          <w:lang w:val="en-US" w:eastAsia="zh-CN"/>
        </w:rPr>
        <w:t>Skyworks Solutions Inc.</w:t>
      </w:r>
    </w:p>
    <w:p>
      <w:pPr>
        <w:numPr>
          <w:ilvl w:val="0"/>
          <w:numId w:val="12"/>
        </w:numPr>
        <w:overflowPunct/>
        <w:autoSpaceDE/>
        <w:autoSpaceDN/>
        <w:adjustRightInd w:val="0"/>
        <w:snapToGrid w:val="0"/>
        <w:spacing w:after="0"/>
        <w:ind w:left="0" w:leftChars="0" w:firstLine="0" w:firstLineChars="0"/>
        <w:textAlignment w:val="auto"/>
        <w:rPr>
          <w:rFonts w:hint="default" w:eastAsia="宋体"/>
          <w:lang w:val="en-US" w:eastAsia="zh-CN"/>
        </w:rPr>
      </w:pPr>
      <w:r>
        <w:rPr>
          <w:rFonts w:hint="default" w:eastAsia="宋体"/>
          <w:lang w:val="en-US" w:eastAsia="zh-CN"/>
        </w:rPr>
        <w:t>R4-2319808</w:t>
      </w:r>
      <w:r>
        <w:rPr>
          <w:rFonts w:hint="default" w:eastAsia="宋体"/>
          <w:lang w:val="en-US" w:eastAsia="zh-CN"/>
        </w:rPr>
        <w:tab/>
      </w:r>
      <w:r>
        <w:rPr>
          <w:rFonts w:hint="default" w:eastAsia="宋体"/>
          <w:lang w:val="en-US" w:eastAsia="zh-CN"/>
        </w:rPr>
        <w:t>CR to R18 TS38.101-1 to Correct NS17 and NS18 emission requirement table</w:t>
      </w:r>
      <w:r>
        <w:rPr>
          <w:rFonts w:hint="eastAsia" w:eastAsia="宋体"/>
          <w:lang w:val="en-US" w:eastAsia="zh-CN"/>
        </w:rPr>
        <w:tab/>
      </w:r>
      <w:r>
        <w:rPr>
          <w:rFonts w:hint="eastAsia" w:eastAsia="宋体"/>
          <w:lang w:val="en-US" w:eastAsia="zh-CN"/>
        </w:rPr>
        <w:t>Skyworks Solutions Inc.</w:t>
      </w:r>
    </w:p>
    <w:p>
      <w:pPr>
        <w:numPr>
          <w:ilvl w:val="0"/>
          <w:numId w:val="12"/>
        </w:numPr>
        <w:overflowPunct/>
        <w:autoSpaceDE/>
        <w:autoSpaceDN/>
        <w:adjustRightInd w:val="0"/>
        <w:snapToGrid w:val="0"/>
        <w:spacing w:after="0"/>
        <w:ind w:left="0" w:leftChars="0" w:firstLine="0" w:firstLineChars="0"/>
        <w:textAlignment w:val="auto"/>
        <w:rPr>
          <w:rFonts w:hint="default" w:eastAsia="宋体"/>
          <w:lang w:val="en-US" w:eastAsia="zh-CN"/>
        </w:rPr>
      </w:pPr>
      <w:r>
        <w:rPr>
          <w:rFonts w:hint="default" w:eastAsia="宋体"/>
          <w:lang w:val="en-US" w:eastAsia="zh-CN"/>
        </w:rPr>
        <w:t>R4-2320653</w:t>
      </w:r>
      <w:r>
        <w:rPr>
          <w:rFonts w:hint="default" w:eastAsia="宋体"/>
          <w:lang w:val="en-US" w:eastAsia="zh-CN"/>
        </w:rPr>
        <w:tab/>
      </w:r>
      <w:r>
        <w:rPr>
          <w:rFonts w:hint="default" w:eastAsia="宋体"/>
          <w:lang w:val="en-US" w:eastAsia="zh-CN"/>
        </w:rPr>
        <w:t>DraftCR for Adding PC2 requirements for band n7</w:t>
      </w:r>
      <w:r>
        <w:rPr>
          <w:rFonts w:hint="eastAsia" w:eastAsia="宋体"/>
          <w:lang w:val="en-US" w:eastAsia="zh-CN"/>
        </w:rPr>
        <w:tab/>
      </w:r>
      <w:r>
        <w:rPr>
          <w:rFonts w:hint="eastAsia" w:eastAsia="宋体"/>
          <w:lang w:val="en-US" w:eastAsia="zh-CN"/>
        </w:rPr>
        <w:t>Qualcomm Inc.</w:t>
      </w:r>
    </w:p>
    <w:p>
      <w:pPr>
        <w:numPr>
          <w:ilvl w:val="0"/>
          <w:numId w:val="12"/>
        </w:numPr>
        <w:overflowPunct/>
        <w:autoSpaceDE/>
        <w:autoSpaceDN/>
        <w:adjustRightInd w:val="0"/>
        <w:snapToGrid w:val="0"/>
        <w:spacing w:after="0"/>
        <w:ind w:left="0" w:leftChars="0" w:firstLine="0" w:firstLineChars="0"/>
        <w:textAlignment w:val="auto"/>
        <w:rPr>
          <w:rFonts w:hint="default" w:eastAsia="宋体"/>
          <w:lang w:val="en-US" w:eastAsia="zh-CN"/>
        </w:rPr>
      </w:pPr>
      <w:r>
        <w:rPr>
          <w:rFonts w:hint="default" w:eastAsia="宋体"/>
          <w:lang w:val="en-US" w:eastAsia="zh-CN"/>
        </w:rPr>
        <w:t>R4-2321713</w:t>
      </w:r>
      <w:r>
        <w:rPr>
          <w:rFonts w:hint="default" w:eastAsia="宋体"/>
          <w:lang w:val="en-US" w:eastAsia="zh-CN"/>
        </w:rPr>
        <w:tab/>
      </w:r>
      <w:r>
        <w:rPr>
          <w:rFonts w:hint="default" w:eastAsia="宋体"/>
          <w:lang w:val="en-US" w:eastAsia="zh-CN"/>
        </w:rPr>
        <w:t>DraftCR for Adding PC2 requirements for band n7</w:t>
      </w:r>
      <w:r>
        <w:rPr>
          <w:rFonts w:hint="eastAsia" w:eastAsia="宋体"/>
          <w:lang w:val="en-US" w:eastAsia="zh-CN"/>
        </w:rPr>
        <w:tab/>
      </w:r>
      <w:r>
        <w:rPr>
          <w:rFonts w:hint="eastAsia" w:eastAsia="宋体"/>
          <w:lang w:val="en-US" w:eastAsia="zh-CN"/>
        </w:rPr>
        <w:t>Qualcomm Inc.</w:t>
      </w:r>
    </w:p>
    <w:p>
      <w:pPr>
        <w:numPr>
          <w:ilvl w:val="0"/>
          <w:numId w:val="12"/>
        </w:numPr>
        <w:overflowPunct/>
        <w:autoSpaceDE/>
        <w:autoSpaceDN/>
        <w:adjustRightInd w:val="0"/>
        <w:snapToGrid w:val="0"/>
        <w:spacing w:after="0"/>
        <w:ind w:left="0" w:leftChars="0" w:firstLine="0" w:firstLineChars="0"/>
        <w:textAlignment w:val="auto"/>
        <w:rPr>
          <w:rFonts w:hint="default" w:eastAsia="宋体"/>
          <w:lang w:val="en-US" w:eastAsia="zh-CN"/>
        </w:rPr>
      </w:pPr>
      <w:r>
        <w:rPr>
          <w:rFonts w:hint="default" w:eastAsia="宋体"/>
          <w:lang w:val="en-US" w:eastAsia="zh-CN"/>
        </w:rPr>
        <w:t>R4-2320670</w:t>
      </w:r>
      <w:r>
        <w:rPr>
          <w:rFonts w:hint="default" w:eastAsia="宋体"/>
          <w:lang w:val="en-US" w:eastAsia="zh-CN"/>
        </w:rPr>
        <w:tab/>
      </w:r>
      <w:r>
        <w:rPr>
          <w:rFonts w:hint="default" w:eastAsia="宋体"/>
          <w:lang w:val="en-US" w:eastAsia="zh-CN"/>
        </w:rPr>
        <w:t>DraftCR for Adding PC2 requirements for band n5</w:t>
      </w:r>
      <w:r>
        <w:rPr>
          <w:rFonts w:hint="eastAsia" w:eastAsia="宋体"/>
          <w:lang w:val="en-US" w:eastAsia="zh-CN"/>
        </w:rPr>
        <w:tab/>
      </w:r>
      <w:r>
        <w:rPr>
          <w:rFonts w:hint="eastAsia" w:eastAsia="宋体"/>
          <w:lang w:val="en-US" w:eastAsia="zh-CN"/>
        </w:rPr>
        <w:t>Huawei, HiSilicon, China Unicom</w:t>
      </w:r>
    </w:p>
    <w:p>
      <w:pPr>
        <w:numPr>
          <w:ilvl w:val="0"/>
          <w:numId w:val="12"/>
        </w:numPr>
        <w:overflowPunct/>
        <w:autoSpaceDE/>
        <w:autoSpaceDN/>
        <w:adjustRightInd w:val="0"/>
        <w:snapToGrid w:val="0"/>
        <w:spacing w:after="0"/>
        <w:ind w:left="0" w:leftChars="0" w:firstLine="0" w:firstLineChars="0"/>
        <w:textAlignment w:val="auto"/>
        <w:rPr>
          <w:rFonts w:hint="default" w:eastAsia="宋体"/>
          <w:lang w:val="en-US" w:eastAsia="zh-CN"/>
        </w:rPr>
      </w:pPr>
      <w:r>
        <w:rPr>
          <w:rFonts w:hint="default" w:eastAsia="宋体"/>
          <w:lang w:val="en-US" w:eastAsia="zh-CN"/>
        </w:rPr>
        <w:t>R4-2320671</w:t>
      </w:r>
      <w:r>
        <w:rPr>
          <w:rFonts w:hint="default" w:eastAsia="宋体"/>
          <w:lang w:val="en-US" w:eastAsia="zh-CN"/>
        </w:rPr>
        <w:tab/>
      </w:r>
      <w:r>
        <w:rPr>
          <w:rFonts w:hint="default" w:eastAsia="宋体"/>
          <w:lang w:val="en-US" w:eastAsia="zh-CN"/>
        </w:rPr>
        <w:t>DraftCR for Adding PC2 requirements for band n8</w:t>
      </w:r>
      <w:r>
        <w:rPr>
          <w:rFonts w:hint="eastAsia" w:eastAsia="宋体"/>
          <w:lang w:val="en-US" w:eastAsia="zh-CN"/>
        </w:rPr>
        <w:tab/>
      </w:r>
      <w:r>
        <w:rPr>
          <w:rFonts w:hint="eastAsia" w:eastAsia="宋体"/>
          <w:lang w:val="en-US" w:eastAsia="zh-CN"/>
        </w:rPr>
        <w:t>Huawei, HiSilicon, China Unicom</w:t>
      </w:r>
    </w:p>
    <w:p>
      <w:pPr>
        <w:numPr>
          <w:ilvl w:val="0"/>
          <w:numId w:val="12"/>
        </w:numPr>
        <w:overflowPunct/>
        <w:autoSpaceDE/>
        <w:autoSpaceDN/>
        <w:adjustRightInd w:val="0"/>
        <w:snapToGrid w:val="0"/>
        <w:spacing w:after="0"/>
        <w:ind w:left="0" w:leftChars="0" w:firstLine="0" w:firstLineChars="0"/>
        <w:textAlignment w:val="auto"/>
        <w:rPr>
          <w:rFonts w:hint="default" w:eastAsia="宋体"/>
          <w:lang w:val="en-US" w:eastAsia="zh-CN"/>
        </w:rPr>
      </w:pPr>
      <w:r>
        <w:rPr>
          <w:rFonts w:hint="default" w:eastAsia="宋体"/>
          <w:lang w:val="en-US" w:eastAsia="zh-CN"/>
        </w:rPr>
        <w:t>R4-2321714</w:t>
      </w:r>
      <w:r>
        <w:rPr>
          <w:rFonts w:hint="default" w:eastAsia="宋体"/>
          <w:lang w:val="en-US" w:eastAsia="zh-CN"/>
        </w:rPr>
        <w:tab/>
      </w:r>
      <w:r>
        <w:rPr>
          <w:rFonts w:hint="default" w:eastAsia="宋体"/>
          <w:lang w:val="en-US" w:eastAsia="zh-CN"/>
        </w:rPr>
        <w:t>DraftCR for Adding PC2 requirements for band n8</w:t>
      </w:r>
      <w:r>
        <w:rPr>
          <w:rFonts w:hint="eastAsia" w:eastAsia="宋体"/>
          <w:lang w:val="en-US" w:eastAsia="zh-CN"/>
        </w:rPr>
        <w:tab/>
      </w:r>
      <w:r>
        <w:rPr>
          <w:rFonts w:hint="eastAsia" w:eastAsia="宋体"/>
          <w:lang w:val="en-US" w:eastAsia="zh-CN"/>
        </w:rPr>
        <w:t>Huawei, HiSilicon, China Unicom, CHTTL</w:t>
      </w:r>
    </w:p>
    <w:p>
      <w:pPr>
        <w:numPr>
          <w:ilvl w:val="0"/>
          <w:numId w:val="12"/>
        </w:numPr>
        <w:overflowPunct/>
        <w:autoSpaceDE/>
        <w:autoSpaceDN/>
        <w:adjustRightInd w:val="0"/>
        <w:snapToGrid w:val="0"/>
        <w:spacing w:after="0"/>
        <w:ind w:left="0" w:leftChars="0" w:firstLine="0" w:firstLineChars="0"/>
        <w:textAlignment w:val="auto"/>
        <w:rPr>
          <w:rFonts w:hint="default" w:eastAsia="宋体"/>
          <w:lang w:val="en-US" w:eastAsia="zh-CN"/>
        </w:rPr>
      </w:pPr>
      <w:r>
        <w:rPr>
          <w:rFonts w:hint="default" w:eastAsia="宋体"/>
          <w:lang w:val="en-US" w:eastAsia="zh-CN"/>
        </w:rPr>
        <w:t xml:space="preserve">R4-2318118 </w:t>
      </w:r>
      <w:r>
        <w:rPr>
          <w:rFonts w:hint="eastAsia" w:eastAsia="宋体"/>
          <w:lang w:val="en-US" w:eastAsia="zh-CN"/>
        </w:rPr>
        <w:tab/>
      </w:r>
      <w:r>
        <w:rPr>
          <w:rFonts w:hint="default" w:eastAsia="宋体"/>
          <w:lang w:val="en-US" w:eastAsia="zh-CN"/>
        </w:rPr>
        <w:t>Topic Summary for [119][112] HPUE_Basket_FDD</w:t>
      </w:r>
      <w:r>
        <w:rPr>
          <w:rFonts w:hint="eastAsia" w:eastAsia="宋体"/>
          <w:lang w:val="en-US" w:eastAsia="zh-CN"/>
        </w:rPr>
        <w:tab/>
      </w:r>
      <w:r>
        <w:rPr>
          <w:rFonts w:hint="eastAsia" w:eastAsia="宋体"/>
          <w:lang w:val="en-US" w:eastAsia="zh-CN"/>
        </w:rPr>
        <w:t>Moderator (China Unicom)</w:t>
      </w:r>
    </w:p>
    <w:p>
      <w:pPr>
        <w:numPr>
          <w:ilvl w:val="0"/>
          <w:numId w:val="12"/>
        </w:numPr>
        <w:overflowPunct/>
        <w:autoSpaceDE/>
        <w:autoSpaceDN/>
        <w:adjustRightInd w:val="0"/>
        <w:snapToGrid w:val="0"/>
        <w:spacing w:after="0"/>
        <w:ind w:left="0" w:leftChars="0" w:firstLine="0" w:firstLineChars="0"/>
        <w:textAlignment w:val="auto"/>
        <w:rPr>
          <w:rFonts w:hint="default" w:eastAsia="宋体"/>
          <w:lang w:val="en-US" w:eastAsia="zh-CN"/>
        </w:rPr>
      </w:pPr>
      <w:r>
        <w:rPr>
          <w:rFonts w:hint="default" w:eastAsia="宋体"/>
          <w:lang w:val="en-US" w:eastAsia="zh-CN"/>
        </w:rPr>
        <w:t>R4-2321715</w:t>
      </w:r>
      <w:r>
        <w:rPr>
          <w:rFonts w:hint="eastAsia" w:eastAsia="宋体"/>
          <w:lang w:val="en-US" w:eastAsia="zh-CN"/>
        </w:rPr>
        <w:tab/>
      </w:r>
      <w:r>
        <w:rPr>
          <w:rFonts w:hint="default" w:eastAsia="宋体"/>
          <w:lang w:val="en-US" w:eastAsia="zh-CN"/>
        </w:rPr>
        <w:t>WF on HPUE for FDD bands</w:t>
      </w:r>
      <w:r>
        <w:rPr>
          <w:rFonts w:hint="eastAsia" w:eastAsia="宋体"/>
          <w:lang w:val="en-US" w:eastAsia="zh-CN"/>
        </w:rPr>
        <w:tab/>
      </w:r>
      <w:r>
        <w:rPr>
          <w:rFonts w:hint="eastAsia" w:eastAsia="宋体"/>
          <w:lang w:val="en-US" w:eastAsia="zh-CN"/>
        </w:rPr>
        <w:t>China Unicom</w:t>
      </w:r>
    </w:p>
    <w:p>
      <w:pPr>
        <w:numPr>
          <w:ilvl w:val="0"/>
          <w:numId w:val="0"/>
        </w:numPr>
        <w:overflowPunct/>
        <w:autoSpaceDE/>
        <w:autoSpaceDN/>
        <w:adjustRightInd w:val="0"/>
        <w:snapToGrid w:val="0"/>
        <w:spacing w:after="0"/>
        <w:textAlignment w:val="auto"/>
        <w:rPr>
          <w:rFonts w:hint="default" w:eastAsia="宋体"/>
          <w:lang w:val="en-US" w:eastAsia="zh-CN"/>
        </w:rPr>
      </w:pPr>
    </w:p>
    <w:p>
      <w:pPr>
        <w:numPr>
          <w:ilvl w:val="0"/>
          <w:numId w:val="0"/>
        </w:numPr>
        <w:overflowPunct/>
        <w:autoSpaceDE/>
        <w:autoSpaceDN/>
        <w:snapToGrid w:val="0"/>
        <w:spacing w:after="0"/>
        <w:textAlignment w:val="auto"/>
        <w:rPr>
          <w:rFonts w:hint="default" w:eastAsia="宋体"/>
          <w:lang w:val="en-US" w:eastAsia="zh-CN"/>
        </w:rPr>
      </w:pPr>
      <w:r>
        <w:rPr>
          <w:rFonts w:hint="eastAsia" w:eastAsia="宋体"/>
          <w:u w:val="single"/>
          <w:lang w:val="en-US" w:eastAsia="zh-CN"/>
        </w:rPr>
        <w:t>RAN4-110</w:t>
      </w:r>
    </w:p>
    <w:p>
      <w:pPr>
        <w:numPr>
          <w:ilvl w:val="0"/>
          <w:numId w:val="13"/>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R4-2400352</w:t>
      </w:r>
      <w:r>
        <w:rPr>
          <w:rFonts w:hint="eastAsia" w:eastAsia="宋体"/>
          <w:lang w:val="en-US" w:eastAsia="zh-CN"/>
        </w:rPr>
        <w:tab/>
      </w:r>
      <w:r>
        <w:rPr>
          <w:rFonts w:hint="eastAsia" w:eastAsia="宋体"/>
          <w:lang w:val="en-US" w:eastAsia="zh-CN"/>
        </w:rPr>
        <w:t>Revised WID on High power UE for FR1 for FDD single band(s) with PC2</w:t>
      </w:r>
      <w:r>
        <w:rPr>
          <w:rFonts w:hint="eastAsia" w:eastAsia="宋体"/>
          <w:lang w:val="en-US" w:eastAsia="zh-CN"/>
        </w:rPr>
        <w:tab/>
        <w:t>China Unicom</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R4-2400353</w:t>
      </w:r>
      <w:r>
        <w:rPr>
          <w:rFonts w:hint="default" w:eastAsia="宋体"/>
          <w:lang w:val="en-US" w:eastAsia="zh-CN"/>
        </w:rPr>
        <w:tab/>
      </w:r>
      <w:r>
        <w:rPr>
          <w:rFonts w:hint="default" w:eastAsia="宋体"/>
          <w:lang w:val="en-US" w:eastAsia="zh-CN"/>
        </w:rPr>
        <w:t>BigCR for High power UE for FDD single band PC2</w:t>
      </w:r>
      <w:r>
        <w:rPr>
          <w:rFonts w:hint="eastAsia" w:eastAsia="宋体"/>
          <w:lang w:val="en-US" w:eastAsia="zh-CN"/>
        </w:rPr>
        <w:tab/>
        <w:t>China Unicom</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R4-2400354</w:t>
      </w:r>
      <w:r>
        <w:rPr>
          <w:rFonts w:hint="default" w:eastAsia="宋体"/>
          <w:lang w:val="en-US" w:eastAsia="zh-CN"/>
        </w:rPr>
        <w:tab/>
      </w:r>
      <w:r>
        <w:rPr>
          <w:rFonts w:hint="default" w:eastAsia="宋体"/>
          <w:lang w:val="en-US" w:eastAsia="zh-CN"/>
        </w:rPr>
        <w:t>TR 38.896 v1.2.0 HPUE_NR_FR1_FDD_R18</w:t>
      </w:r>
      <w:r>
        <w:rPr>
          <w:rFonts w:hint="eastAsia" w:eastAsia="宋体"/>
          <w:lang w:val="en-US" w:eastAsia="zh-CN"/>
        </w:rPr>
        <w:tab/>
        <w:t>China Unicom</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R4-2400369</w:t>
      </w:r>
      <w:r>
        <w:rPr>
          <w:rFonts w:hint="default" w:eastAsia="宋体"/>
          <w:lang w:val="en-US" w:eastAsia="zh-CN"/>
        </w:rPr>
        <w:tab/>
      </w:r>
      <w:r>
        <w:rPr>
          <w:rFonts w:hint="default" w:eastAsia="宋体"/>
          <w:lang w:val="en-US" w:eastAsia="zh-CN"/>
        </w:rPr>
        <w:t>PC2 n13 NS_07</w:t>
      </w:r>
      <w:r>
        <w:rPr>
          <w:rFonts w:hint="eastAsia" w:eastAsia="宋体"/>
          <w:lang w:val="en-US" w:eastAsia="zh-CN"/>
        </w:rPr>
        <w:tab/>
        <w:t>Skyworks Solutions Inc.</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R4-2402212</w:t>
      </w:r>
      <w:r>
        <w:rPr>
          <w:rFonts w:hint="default" w:eastAsia="宋体"/>
          <w:lang w:val="en-US" w:eastAsia="zh-CN"/>
        </w:rPr>
        <w:tab/>
      </w:r>
      <w:r>
        <w:rPr>
          <w:rFonts w:hint="default" w:eastAsia="宋体"/>
          <w:lang w:val="en-US" w:eastAsia="zh-CN"/>
        </w:rPr>
        <w:t>PC2 A-MPR for band n28 NS_17</w:t>
      </w:r>
      <w:r>
        <w:rPr>
          <w:rFonts w:hint="eastAsia" w:eastAsia="宋体"/>
          <w:lang w:val="en-US" w:eastAsia="zh-CN"/>
        </w:rPr>
        <w:tab/>
        <w:t>Huawei, HiSilicon</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R4-2402213</w:t>
      </w:r>
      <w:r>
        <w:rPr>
          <w:rFonts w:hint="default" w:eastAsia="宋体"/>
          <w:lang w:val="en-US" w:eastAsia="zh-CN"/>
        </w:rPr>
        <w:tab/>
      </w:r>
      <w:r>
        <w:rPr>
          <w:rFonts w:hint="default" w:eastAsia="宋体"/>
          <w:lang w:val="en-US" w:eastAsia="zh-CN"/>
        </w:rPr>
        <w:t>PC2 A-MPR for band n7 NS_46</w:t>
      </w:r>
      <w:r>
        <w:rPr>
          <w:rFonts w:hint="eastAsia" w:eastAsia="宋体"/>
          <w:lang w:val="en-US" w:eastAsia="zh-CN"/>
        </w:rPr>
        <w:tab/>
        <w:t>Huawei, HiSilicon</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R4-2402742</w:t>
      </w:r>
      <w:r>
        <w:rPr>
          <w:rFonts w:hint="default" w:eastAsia="宋体"/>
          <w:lang w:val="en-US" w:eastAsia="zh-CN"/>
        </w:rPr>
        <w:tab/>
      </w:r>
      <w:r>
        <w:rPr>
          <w:rFonts w:hint="default" w:eastAsia="宋体"/>
          <w:lang w:val="en-US" w:eastAsia="zh-CN"/>
        </w:rPr>
        <w:t>PC2 A-MPR for bands n7 and n28</w:t>
      </w:r>
      <w:r>
        <w:rPr>
          <w:rFonts w:hint="eastAsia" w:eastAsia="宋体"/>
          <w:lang w:val="en-US" w:eastAsia="zh-CN"/>
        </w:rPr>
        <w:tab/>
      </w:r>
      <w:r>
        <w:rPr>
          <w:rFonts w:hint="eastAsia" w:eastAsia="宋体"/>
          <w:lang w:val="en-US" w:eastAsia="zh-CN"/>
        </w:rPr>
        <w:t>Qualcomm Inc.</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R4-2402214</w:t>
      </w:r>
      <w:r>
        <w:rPr>
          <w:rFonts w:hint="default" w:eastAsia="宋体"/>
          <w:lang w:val="en-US" w:eastAsia="zh-CN"/>
        </w:rPr>
        <w:tab/>
      </w:r>
      <w:r>
        <w:rPr>
          <w:rFonts w:hint="default" w:eastAsia="宋体"/>
          <w:lang w:val="en-US" w:eastAsia="zh-CN"/>
        </w:rPr>
        <w:t>PC2 A-MPR for band n26</w:t>
      </w:r>
      <w:r>
        <w:rPr>
          <w:rFonts w:hint="eastAsia" w:eastAsia="宋体"/>
          <w:lang w:val="en-US" w:eastAsia="zh-CN"/>
        </w:rPr>
        <w:tab/>
        <w:t>Huawei, HiSilicon</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R4-2400170</w:t>
      </w:r>
      <w:r>
        <w:rPr>
          <w:rFonts w:hint="default" w:eastAsia="宋体"/>
          <w:lang w:val="en-US" w:eastAsia="zh-CN"/>
        </w:rPr>
        <w:tab/>
      </w:r>
      <w:r>
        <w:rPr>
          <w:rFonts w:hint="default" w:eastAsia="宋体"/>
          <w:lang w:val="en-US" w:eastAsia="zh-CN"/>
        </w:rPr>
        <w:t>On n28 with full band duplexer</w:t>
      </w:r>
      <w:r>
        <w:rPr>
          <w:rFonts w:hint="eastAsia" w:eastAsia="宋体"/>
          <w:lang w:val="en-US" w:eastAsia="zh-CN"/>
        </w:rPr>
        <w:tab/>
        <w:t>Apple</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R4-2400171</w:t>
      </w:r>
      <w:r>
        <w:rPr>
          <w:rFonts w:hint="default" w:eastAsia="宋体"/>
          <w:lang w:val="en-US" w:eastAsia="zh-CN"/>
        </w:rPr>
        <w:tab/>
      </w:r>
      <w:r>
        <w:rPr>
          <w:rFonts w:hint="default" w:eastAsia="宋体"/>
          <w:lang w:val="en-US" w:eastAsia="zh-CN"/>
        </w:rPr>
        <w:t>On A-MPR for FDD single band with PC2</w:t>
      </w:r>
      <w:r>
        <w:rPr>
          <w:rFonts w:hint="eastAsia" w:eastAsia="宋体"/>
          <w:lang w:val="en-US" w:eastAsia="zh-CN"/>
        </w:rPr>
        <w:tab/>
        <w:t>Apple</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R4-2400699</w:t>
      </w:r>
      <w:r>
        <w:rPr>
          <w:rFonts w:hint="default" w:eastAsia="宋体"/>
          <w:lang w:val="en-US" w:eastAsia="zh-CN"/>
        </w:rPr>
        <w:tab/>
      </w:r>
      <w:r>
        <w:rPr>
          <w:rFonts w:hint="default" w:eastAsia="宋体"/>
          <w:lang w:val="en-US" w:eastAsia="zh-CN"/>
        </w:rPr>
        <w:t>TP for TR 38.896 to add PC2 for n14</w:t>
      </w:r>
      <w:r>
        <w:rPr>
          <w:rFonts w:hint="eastAsia" w:eastAsia="宋体"/>
          <w:lang w:val="en-US" w:eastAsia="zh-CN"/>
        </w:rPr>
        <w:tab/>
        <w:t>AT&amp;T, FirstNet</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R4-2403625</w:t>
      </w:r>
      <w:r>
        <w:rPr>
          <w:rFonts w:hint="default" w:eastAsia="宋体"/>
          <w:lang w:val="en-US" w:eastAsia="zh-CN"/>
        </w:rPr>
        <w:tab/>
      </w:r>
      <w:r>
        <w:rPr>
          <w:rFonts w:hint="default" w:eastAsia="宋体"/>
          <w:lang w:val="en-US" w:eastAsia="zh-CN"/>
        </w:rPr>
        <w:t>TP for TR 38.896 to add PC2 for n14</w:t>
      </w:r>
      <w:r>
        <w:rPr>
          <w:rFonts w:hint="eastAsia" w:eastAsia="宋体"/>
          <w:lang w:val="en-US" w:eastAsia="zh-CN"/>
        </w:rPr>
        <w:tab/>
        <w:t>AT&amp;T, FirstNet, Apple, Huawei</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R4-2402743</w:t>
      </w:r>
      <w:r>
        <w:rPr>
          <w:rFonts w:hint="default" w:eastAsia="宋体"/>
          <w:lang w:val="en-US" w:eastAsia="zh-CN"/>
        </w:rPr>
        <w:tab/>
      </w:r>
      <w:r>
        <w:rPr>
          <w:rFonts w:hint="default" w:eastAsia="宋体"/>
          <w:lang w:val="en-US" w:eastAsia="zh-CN"/>
        </w:rPr>
        <w:t>DraftCR for Adding PC2 requirements for band n7</w:t>
      </w:r>
      <w:r>
        <w:rPr>
          <w:rFonts w:hint="eastAsia" w:eastAsia="宋体"/>
          <w:lang w:val="en-US" w:eastAsia="zh-CN"/>
        </w:rPr>
        <w:tab/>
        <w:t>Qualcomm Inc.</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R4-2403627</w:t>
      </w:r>
      <w:r>
        <w:rPr>
          <w:rFonts w:hint="default" w:eastAsia="宋体"/>
          <w:lang w:val="en-US" w:eastAsia="zh-CN"/>
        </w:rPr>
        <w:tab/>
      </w:r>
      <w:r>
        <w:rPr>
          <w:rFonts w:hint="default" w:eastAsia="宋体"/>
          <w:lang w:val="en-US" w:eastAsia="zh-CN"/>
        </w:rPr>
        <w:t>DraftCR for Adding PC2 requirements for band n7</w:t>
      </w:r>
      <w:r>
        <w:rPr>
          <w:rFonts w:hint="eastAsia" w:eastAsia="宋体"/>
          <w:lang w:val="en-US" w:eastAsia="zh-CN"/>
        </w:rPr>
        <w:tab/>
        <w:t>Qualcomm Inc.</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R4-2400700</w:t>
      </w:r>
      <w:r>
        <w:rPr>
          <w:rFonts w:hint="default" w:eastAsia="宋体"/>
          <w:lang w:val="en-US" w:eastAsia="zh-CN"/>
        </w:rPr>
        <w:tab/>
      </w:r>
      <w:r>
        <w:rPr>
          <w:rFonts w:hint="default" w:eastAsia="宋体"/>
          <w:lang w:val="en-US" w:eastAsia="zh-CN"/>
        </w:rPr>
        <w:t>TP for TR 38.896 to add PC2 for n2</w:t>
      </w:r>
      <w:r>
        <w:rPr>
          <w:rFonts w:hint="eastAsia" w:eastAsia="宋体"/>
          <w:lang w:val="en-US" w:eastAsia="zh-CN"/>
        </w:rPr>
        <w:tab/>
        <w:t>AT&amp;T, Verizon, Skyworks</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R4-2400370</w:t>
      </w:r>
      <w:r>
        <w:rPr>
          <w:rFonts w:hint="default" w:eastAsia="宋体"/>
          <w:lang w:val="en-US" w:eastAsia="zh-CN"/>
        </w:rPr>
        <w:tab/>
      </w:r>
      <w:r>
        <w:rPr>
          <w:rFonts w:hint="default" w:eastAsia="宋体"/>
          <w:lang w:val="en-US" w:eastAsia="zh-CN"/>
        </w:rPr>
        <w:t>PC2 n26 NS_12,13,14,15</w:t>
      </w:r>
      <w:r>
        <w:rPr>
          <w:rFonts w:hint="eastAsia" w:eastAsia="宋体"/>
          <w:lang w:val="en-US" w:eastAsia="zh-CN"/>
        </w:rPr>
        <w:tab/>
        <w:t>Skyworks Solutions Inc.</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R4-2400371</w:t>
      </w:r>
      <w:r>
        <w:rPr>
          <w:rFonts w:hint="default" w:eastAsia="宋体"/>
          <w:lang w:val="en-US" w:eastAsia="zh-CN"/>
        </w:rPr>
        <w:tab/>
      </w:r>
      <w:r>
        <w:rPr>
          <w:rFonts w:hint="default" w:eastAsia="宋体"/>
          <w:lang w:val="en-US" w:eastAsia="zh-CN"/>
        </w:rPr>
        <w:t>PC2 n7 NS_46</w:t>
      </w:r>
      <w:r>
        <w:rPr>
          <w:rFonts w:hint="eastAsia" w:eastAsia="宋体"/>
          <w:lang w:val="en-US" w:eastAsia="zh-CN"/>
        </w:rPr>
        <w:tab/>
        <w:t>Skyworks Solutions Inc.</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R4-2401072</w:t>
      </w:r>
      <w:r>
        <w:rPr>
          <w:rFonts w:hint="default" w:eastAsia="宋体"/>
          <w:lang w:val="en-US" w:eastAsia="zh-CN"/>
        </w:rPr>
        <w:tab/>
      </w:r>
      <w:r>
        <w:rPr>
          <w:rFonts w:hint="default" w:eastAsia="宋体"/>
          <w:lang w:val="en-US" w:eastAsia="zh-CN"/>
        </w:rPr>
        <w:t>Topic summary for [110][113] HPUE_Basket_FDD</w:t>
      </w:r>
      <w:r>
        <w:rPr>
          <w:rFonts w:hint="eastAsia" w:eastAsia="宋体"/>
          <w:lang w:val="en-US" w:eastAsia="zh-CN"/>
        </w:rPr>
        <w:tab/>
        <w:t>Moderator (China Unicom)</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R4-2403629</w:t>
      </w:r>
      <w:r>
        <w:rPr>
          <w:rFonts w:hint="default" w:eastAsia="宋体"/>
          <w:lang w:val="en-US" w:eastAsia="zh-CN"/>
        </w:rPr>
        <w:tab/>
      </w:r>
      <w:r>
        <w:rPr>
          <w:rFonts w:hint="default" w:eastAsia="宋体"/>
          <w:lang w:val="en-US" w:eastAsia="zh-CN"/>
        </w:rPr>
        <w:t>WF on HPUE for FDD bands</w:t>
      </w:r>
      <w:r>
        <w:rPr>
          <w:rFonts w:hint="eastAsia" w:eastAsia="宋体"/>
          <w:lang w:val="en-US" w:eastAsia="zh-CN"/>
        </w:rPr>
        <w:tab/>
        <w:t>China Unicom, Skyworks</w:t>
      </w:r>
    </w:p>
    <w:p>
      <w:pPr>
        <w:numPr>
          <w:numId w:val="0"/>
        </w:numPr>
        <w:overflowPunct/>
        <w:autoSpaceDE/>
        <w:autoSpaceDN/>
        <w:adjustRightInd w:val="0"/>
        <w:snapToGrid w:val="0"/>
        <w:spacing w:after="0"/>
        <w:textAlignment w:val="auto"/>
        <w:rPr>
          <w:rFonts w:hint="default" w:eastAsia="宋体"/>
          <w:lang w:val="en-US" w:eastAsia="zh-CN"/>
        </w:rPr>
      </w:pPr>
    </w:p>
    <w:p>
      <w:pPr>
        <w:pStyle w:val="60"/>
        <w:rPr>
          <w:sz w:val="12"/>
          <w:szCs w:val="12"/>
        </w:rPr>
      </w:pPr>
    </w:p>
    <w:p>
      <w:pPr>
        <w:pStyle w:val="60"/>
        <w:rPr>
          <w:sz w:val="12"/>
          <w:szCs w:val="12"/>
        </w:rPr>
      </w:pPr>
    </w:p>
    <w:p>
      <w:pPr>
        <w:pStyle w:val="60"/>
        <w:rPr>
          <w:sz w:val="12"/>
          <w:szCs w:val="12"/>
        </w:rPr>
      </w:pPr>
    </w:p>
    <w:p>
      <w:pPr>
        <w:pStyle w:val="60"/>
        <w:rPr>
          <w:sz w:val="12"/>
          <w:szCs w:val="12"/>
        </w:rPr>
      </w:pPr>
    </w:p>
    <w:p>
      <w:pPr>
        <w:pStyle w:val="6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6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6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6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6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6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6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6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6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3D5F46"/>
    <w:multiLevelType w:val="singleLevel"/>
    <w:tmpl w:val="973D5F46"/>
    <w:lvl w:ilvl="0" w:tentative="0">
      <w:start w:val="1"/>
      <w:numFmt w:val="decimal"/>
      <w:suff w:val="space"/>
      <w:lvlText w:val="[%1]"/>
      <w:lvlJc w:val="left"/>
    </w:lvl>
  </w:abstractNum>
  <w:abstractNum w:abstractNumId="1">
    <w:nsid w:val="B6D2E62D"/>
    <w:multiLevelType w:val="singleLevel"/>
    <w:tmpl w:val="B6D2E62D"/>
    <w:lvl w:ilvl="0" w:tentative="0">
      <w:start w:val="1"/>
      <w:numFmt w:val="decimal"/>
      <w:suff w:val="space"/>
      <w:lvlText w:val="[%1]"/>
      <w:lvlJc w:val="left"/>
    </w:lvl>
  </w:abstractNum>
  <w:abstractNum w:abstractNumId="2">
    <w:nsid w:val="CC7F776C"/>
    <w:multiLevelType w:val="singleLevel"/>
    <w:tmpl w:val="CC7F776C"/>
    <w:lvl w:ilvl="0" w:tentative="0">
      <w:start w:val="1"/>
      <w:numFmt w:val="decimal"/>
      <w:suff w:val="space"/>
      <w:lvlText w:val="[%1]"/>
      <w:lvlJc w:val="left"/>
    </w:lvl>
  </w:abstractNum>
  <w:abstractNum w:abstractNumId="3">
    <w:nsid w:val="D439651B"/>
    <w:multiLevelType w:val="singleLevel"/>
    <w:tmpl w:val="D439651B"/>
    <w:lvl w:ilvl="0" w:tentative="0">
      <w:start w:val="1"/>
      <w:numFmt w:val="decimal"/>
      <w:suff w:val="space"/>
      <w:lvlText w:val="[%1]"/>
      <w:lvlJc w:val="left"/>
    </w:lvl>
  </w:abstractNum>
  <w:abstractNum w:abstractNumId="4">
    <w:nsid w:val="FA2AB84F"/>
    <w:multiLevelType w:val="singleLevel"/>
    <w:tmpl w:val="FA2AB84F"/>
    <w:lvl w:ilvl="0" w:tentative="0">
      <w:start w:val="1"/>
      <w:numFmt w:val="decimal"/>
      <w:suff w:val="space"/>
      <w:lvlText w:val="[%1]"/>
      <w:lvlJc w:val="left"/>
    </w:lvl>
  </w:abstractNum>
  <w:abstractNum w:abstractNumId="5">
    <w:nsid w:val="01619064"/>
    <w:multiLevelType w:val="singleLevel"/>
    <w:tmpl w:val="01619064"/>
    <w:lvl w:ilvl="0" w:tentative="0">
      <w:start w:val="1"/>
      <w:numFmt w:val="decimal"/>
      <w:suff w:val="space"/>
      <w:lvlText w:val="[%1]"/>
      <w:lvlJc w:val="left"/>
    </w:lvl>
  </w:abstractNum>
  <w:abstractNum w:abstractNumId="6">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7">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8">
    <w:nsid w:val="596E4BCC"/>
    <w:multiLevelType w:val="singleLevel"/>
    <w:tmpl w:val="596E4BCC"/>
    <w:lvl w:ilvl="0" w:tentative="0">
      <w:start w:val="1"/>
      <w:numFmt w:val="decimal"/>
      <w:suff w:val="space"/>
      <w:lvlText w:val="[%1]"/>
      <w:lvlJc w:val="left"/>
    </w:lvl>
  </w:abstractNum>
  <w:abstractNum w:abstractNumId="9">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0">
    <w:nsid w:val="764536C2"/>
    <w:multiLevelType w:val="singleLevel"/>
    <w:tmpl w:val="764536C2"/>
    <w:lvl w:ilvl="0" w:tentative="0">
      <w:start w:val="1"/>
      <w:numFmt w:val="decimal"/>
      <w:suff w:val="space"/>
      <w:lvlText w:val="[%1]"/>
      <w:lvlJc w:val="left"/>
    </w:lvl>
  </w:abstractNum>
  <w:abstractNum w:abstractNumId="11">
    <w:nsid w:val="76F3E750"/>
    <w:multiLevelType w:val="singleLevel"/>
    <w:tmpl w:val="76F3E750"/>
    <w:lvl w:ilvl="0" w:tentative="0">
      <w:start w:val="1"/>
      <w:numFmt w:val="decimal"/>
      <w:suff w:val="space"/>
      <w:lvlText w:val="[%1]"/>
      <w:lvlJc w:val="left"/>
    </w:lvl>
  </w:abstractNum>
  <w:abstractNum w:abstractNumId="12">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9"/>
  </w:num>
  <w:num w:numId="3">
    <w:abstractNumId w:val="12"/>
  </w:num>
  <w:num w:numId="4">
    <w:abstractNumId w:val="6"/>
  </w:num>
  <w:num w:numId="5">
    <w:abstractNumId w:val="3"/>
  </w:num>
  <w:num w:numId="6">
    <w:abstractNumId w:val="5"/>
  </w:num>
  <w:num w:numId="7">
    <w:abstractNumId w:val="10"/>
  </w:num>
  <w:num w:numId="8">
    <w:abstractNumId w:val="11"/>
  </w:num>
  <w:num w:numId="9">
    <w:abstractNumId w:val="1"/>
  </w:num>
  <w:num w:numId="10">
    <w:abstractNumId w:val="2"/>
  </w:num>
  <w:num w:numId="11">
    <w:abstractNumId w:val="4"/>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2B57"/>
    <w:rsid w:val="00F86A73"/>
    <w:rsid w:val="00FA58DA"/>
    <w:rsid w:val="00FC345B"/>
    <w:rsid w:val="00FD4E37"/>
    <w:rsid w:val="02123D50"/>
    <w:rsid w:val="069E763F"/>
    <w:rsid w:val="083E0AA1"/>
    <w:rsid w:val="088C2A26"/>
    <w:rsid w:val="08E84DF3"/>
    <w:rsid w:val="0916154D"/>
    <w:rsid w:val="0B2604BF"/>
    <w:rsid w:val="0B951388"/>
    <w:rsid w:val="0C614412"/>
    <w:rsid w:val="0F8013B2"/>
    <w:rsid w:val="13363593"/>
    <w:rsid w:val="138B7A99"/>
    <w:rsid w:val="15B65053"/>
    <w:rsid w:val="19C8453D"/>
    <w:rsid w:val="1C710665"/>
    <w:rsid w:val="1D3307B1"/>
    <w:rsid w:val="1DE60109"/>
    <w:rsid w:val="1F71190D"/>
    <w:rsid w:val="1FC60C59"/>
    <w:rsid w:val="20D6752D"/>
    <w:rsid w:val="214A112B"/>
    <w:rsid w:val="217008EA"/>
    <w:rsid w:val="28402695"/>
    <w:rsid w:val="28C02D0C"/>
    <w:rsid w:val="2F810DC1"/>
    <w:rsid w:val="2FC76341"/>
    <w:rsid w:val="35A554CC"/>
    <w:rsid w:val="36FF0411"/>
    <w:rsid w:val="38881398"/>
    <w:rsid w:val="39CE0C46"/>
    <w:rsid w:val="3A3606D8"/>
    <w:rsid w:val="3ABB6EE9"/>
    <w:rsid w:val="3B3F619E"/>
    <w:rsid w:val="3BDD09DC"/>
    <w:rsid w:val="3CAE27BF"/>
    <w:rsid w:val="3CFB647B"/>
    <w:rsid w:val="3D1604B4"/>
    <w:rsid w:val="3FE262F4"/>
    <w:rsid w:val="410933D4"/>
    <w:rsid w:val="429A1687"/>
    <w:rsid w:val="42CA16CD"/>
    <w:rsid w:val="45292F05"/>
    <w:rsid w:val="4AAE2312"/>
    <w:rsid w:val="4B26670B"/>
    <w:rsid w:val="4C4D68A6"/>
    <w:rsid w:val="518A1DDE"/>
    <w:rsid w:val="558C043F"/>
    <w:rsid w:val="55ED37A2"/>
    <w:rsid w:val="588752C3"/>
    <w:rsid w:val="5A6514E8"/>
    <w:rsid w:val="5EE4309A"/>
    <w:rsid w:val="5F2B4302"/>
    <w:rsid w:val="60DA3472"/>
    <w:rsid w:val="610E11C8"/>
    <w:rsid w:val="63063B39"/>
    <w:rsid w:val="64A53709"/>
    <w:rsid w:val="658126AE"/>
    <w:rsid w:val="6716400D"/>
    <w:rsid w:val="681803D6"/>
    <w:rsid w:val="7030649D"/>
    <w:rsid w:val="73DC3E93"/>
    <w:rsid w:val="74B135C7"/>
    <w:rsid w:val="75A97FB2"/>
    <w:rsid w:val="78B47B29"/>
    <w:rsid w:val="7A992B4E"/>
    <w:rsid w:val="7B670A9C"/>
    <w:rsid w:val="7C1149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769</Words>
  <Characters>4384</Characters>
  <Lines>36</Lines>
  <Paragraphs>10</Paragraphs>
  <TotalTime>8</TotalTime>
  <ScaleCrop>false</ScaleCrop>
  <LinksUpToDate>false</LinksUpToDate>
  <CharactersWithSpaces>5143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China Unicom</cp:lastModifiedBy>
  <dcterms:modified xsi:type="dcterms:W3CDTF">2024-03-07T08:03:35Z</dcterms:modified>
  <dc:title>Status Report to TSG</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7D8B085419BE4286A6EDC7D9ADFEAB78</vt:lpwstr>
  </property>
</Properties>
</file>